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B9" w:rsidRPr="000D6D1F" w:rsidRDefault="000D6D1F">
      <w:pPr>
        <w:spacing w:after="0" w:line="240" w:lineRule="auto"/>
        <w:rPr>
          <w:rFonts w:ascii="Times New Roman" w:hAnsi="Times New Roman"/>
          <w:sz w:val="24"/>
          <w:lang w:val="tt-RU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514840" cy="6621376"/>
            <wp:effectExtent l="19050" t="0" r="0" b="0"/>
            <wp:docPr id="1" name="Рисунок 1" descr="C:\Users\36010\Desktop\20221019_100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6010\Desktop\20221019_1007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4840" cy="662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1F" w:rsidRDefault="000D6D1F">
      <w:pPr>
        <w:spacing w:after="0" w:line="240" w:lineRule="auto"/>
        <w:rPr>
          <w:rFonts w:ascii="Times New Roman" w:hAnsi="Times New Roman"/>
          <w:sz w:val="24"/>
          <w:lang w:val="tt-RU"/>
        </w:rPr>
      </w:pPr>
    </w:p>
    <w:p w:rsidR="000D6D1F" w:rsidRPr="000D6D1F" w:rsidRDefault="000D6D1F">
      <w:pPr>
        <w:spacing w:after="0" w:line="240" w:lineRule="auto"/>
        <w:rPr>
          <w:rFonts w:ascii="Times New Roman" w:hAnsi="Times New Roman"/>
          <w:sz w:val="24"/>
          <w:lang w:val="tt-RU"/>
        </w:rPr>
      </w:pP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Рабочая программа по истории составлена для 8 класса МБОУ «Азалаковкая ООШ» и рассчитана на 2022-2023</w:t>
      </w:r>
      <w:r>
        <w:rPr>
          <w:rFonts w:ascii="Times New Roman" w:hAnsi="Times New Roman"/>
          <w:sz w:val="24"/>
        </w:rPr>
        <w:t xml:space="preserve"> учебный год, разработана на основе Федерального  государственного образовательного  стандарта основного общего образования, Историко-культурного стандарта, Федерального закона № 273 «Об образовании в РФ», примерной программы по истории основного общего об</w:t>
      </w:r>
      <w:r>
        <w:rPr>
          <w:rFonts w:ascii="Times New Roman" w:hAnsi="Times New Roman"/>
          <w:sz w:val="24"/>
        </w:rPr>
        <w:t xml:space="preserve">разования, методических рекомендаций  МОиН РТ, базисного учебного плана школы. </w:t>
      </w:r>
    </w:p>
    <w:p w:rsidR="00A43FB9" w:rsidRDefault="00BE66F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Основные содержательные линии примерной программы в 8 классе реализуются в рамках трёх курсов – «Истории России» (учебник    Арсентьева Н.М., Данилова А.А. (под редакцией Торк</w:t>
      </w:r>
      <w:r>
        <w:rPr>
          <w:rFonts w:ascii="Times New Roman" w:hAnsi="Times New Roman"/>
          <w:sz w:val="24"/>
        </w:rPr>
        <w:t>унова А.В.) «История России» 8 класс в 2-х частях,-М.: Просвещение, 2018), «Всеобщей истории» (учебник Юдовской А. Я., Баранова П. А., Ванюшкиной Л. М. Всеобщая история. История Нового времени. 1800—1900. Под редакцией А. А. Искендерова. 8 класс. - М. "Про</w:t>
      </w:r>
      <w:r>
        <w:rPr>
          <w:rFonts w:ascii="Times New Roman" w:hAnsi="Times New Roman"/>
          <w:sz w:val="24"/>
        </w:rPr>
        <w:t>свещение", 2018), «История Татарстана и татарского народа» (учебник И.А. Гилязова, В.И. Пискарёва  «История Татарстана и татарского народа (вторая половинаXVI – XVII вв.» 8 класс.- Казань. Татарское детское издательство, 2018).</w:t>
      </w:r>
    </w:p>
    <w:p w:rsidR="00A43FB9" w:rsidRDefault="00BE66F8">
      <w:pPr>
        <w:spacing w:after="0" w:line="216" w:lineRule="auto"/>
        <w:ind w:left="7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Общая характеристика курса "</w:t>
      </w:r>
      <w:r>
        <w:rPr>
          <w:rFonts w:ascii="Times New Roman" w:hAnsi="Times New Roman"/>
          <w:b/>
          <w:sz w:val="24"/>
        </w:rPr>
        <w:t>История"</w:t>
      </w:r>
    </w:p>
    <w:p w:rsidR="00A43FB9" w:rsidRDefault="00BE66F8">
      <w:pPr>
        <w:widowControl w:val="0"/>
        <w:spacing w:after="0" w:line="216" w:lineRule="auto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Отбор учебного материала для содержания программы осуществлён с учётом целей и задач изучения истории в основной школе, её места в системе школьного образования, возрастных потребностей и познавательных возможностей учащихся 8 класса, особенностей</w:t>
      </w:r>
      <w:r>
        <w:rPr>
          <w:rFonts w:ascii="Times New Roman" w:hAnsi="Times New Roman"/>
          <w:sz w:val="24"/>
        </w:rPr>
        <w:t xml:space="preserve"> их социализации, а также ресурса учебного времени, отводимого на изучение предмета.</w:t>
      </w:r>
    </w:p>
    <w:p w:rsidR="00A43FB9" w:rsidRDefault="00BE66F8">
      <w:pPr>
        <w:widowControl w:val="0"/>
        <w:spacing w:after="0" w:line="216" w:lineRule="auto"/>
        <w:ind w:firstLine="77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Программа разработана на основе требований </w:t>
      </w:r>
      <w:r>
        <w:rPr>
          <w:rFonts w:ascii="Times New Roman" w:hAnsi="Times New Roman"/>
          <w:i/>
          <w:sz w:val="24"/>
        </w:rPr>
        <w:t>Концепции единого учебно-методического комплекса по отечественной истории</w:t>
      </w:r>
      <w:r>
        <w:rPr>
          <w:rFonts w:ascii="Times New Roman" w:hAnsi="Times New Roman"/>
          <w:sz w:val="24"/>
        </w:rPr>
        <w:t xml:space="preserve">, а также принципов и содержания </w:t>
      </w:r>
      <w:r>
        <w:rPr>
          <w:rFonts w:ascii="Times New Roman" w:hAnsi="Times New Roman"/>
          <w:i/>
          <w:sz w:val="24"/>
        </w:rPr>
        <w:t>Историко-культурного с</w:t>
      </w:r>
      <w:r>
        <w:rPr>
          <w:rFonts w:ascii="Times New Roman" w:hAnsi="Times New Roman"/>
          <w:i/>
          <w:sz w:val="24"/>
        </w:rPr>
        <w:t>тандарта.</w:t>
      </w:r>
    </w:p>
    <w:p w:rsidR="00A43FB9" w:rsidRDefault="00BE66F8">
      <w:pPr>
        <w:spacing w:after="0" w:line="216" w:lineRule="auto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современном плюралистическом российском обществе единая концепция исторического образования </w:t>
      </w:r>
      <w:r>
        <w:rPr>
          <w:rFonts w:ascii="Times New Roman" w:hAnsi="Times New Roman"/>
          <w:i/>
          <w:sz w:val="24"/>
        </w:rPr>
        <w:t>выступаетв качестве общественного договора</w:t>
      </w:r>
      <w:r>
        <w:rPr>
          <w:rFonts w:ascii="Times New Roman" w:hAnsi="Times New Roman"/>
          <w:sz w:val="24"/>
        </w:rPr>
        <w:t>, призванного обеспечить согласованную и поддержанную обществом версию отечественной и всеобщей истории. Подо</w:t>
      </w:r>
      <w:r>
        <w:rPr>
          <w:rFonts w:ascii="Times New Roman" w:hAnsi="Times New Roman"/>
          <w:sz w:val="24"/>
        </w:rPr>
        <w:t xml:space="preserve">бный подход не исключает сохранения плюрализма оценок и суждений в рамках исторических исследований, а также методических подходов к преподаванию отечественной истории на различных этапах обучения и воспитания учащихся. </w:t>
      </w:r>
      <w:r>
        <w:rPr>
          <w:rFonts w:ascii="Times New Roman" w:hAnsi="Times New Roman"/>
          <w:i/>
          <w:sz w:val="24"/>
        </w:rPr>
        <w:t xml:space="preserve">Центральной идеей концепции </w:t>
      </w:r>
      <w:r>
        <w:rPr>
          <w:rFonts w:ascii="Times New Roman" w:hAnsi="Times New Roman"/>
          <w:sz w:val="24"/>
        </w:rPr>
        <w:t>является</w:t>
      </w:r>
      <w:r>
        <w:rPr>
          <w:rFonts w:ascii="Times New Roman" w:hAnsi="Times New Roman"/>
          <w:sz w:val="24"/>
        </w:rPr>
        <w:t xml:space="preserve"> рассмотрение истории формирования государственной территории и единого многонационального российского народа. Судьба России созидалась единением разных народов, традиций и культур. Это обусловило ключевую роль этнокультурных компонентов, обеспечивающих до</w:t>
      </w:r>
      <w:r>
        <w:rPr>
          <w:rFonts w:ascii="Times New Roman" w:hAnsi="Times New Roman"/>
          <w:sz w:val="24"/>
        </w:rPr>
        <w:t>стижение единства, гармонии и согласия в российском многонациональном обществе.</w:t>
      </w:r>
    </w:p>
    <w:p w:rsidR="00A43FB9" w:rsidRDefault="00BE66F8">
      <w:pPr>
        <w:spacing w:after="0" w:line="216" w:lineRule="auto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Курс </w:t>
      </w:r>
      <w:r>
        <w:rPr>
          <w:rFonts w:ascii="Times New Roman" w:hAnsi="Times New Roman"/>
          <w:b/>
          <w:sz w:val="24"/>
        </w:rPr>
        <w:t xml:space="preserve">отечественной истории </w:t>
      </w:r>
      <w:r>
        <w:rPr>
          <w:rFonts w:ascii="Times New Roman" w:hAnsi="Times New Roman"/>
          <w:sz w:val="24"/>
        </w:rPr>
        <w:t>является важнейшим слагаемым школьного предмета «История». Он должен сочетать историю Российского государства и населяющих его народов, историю регио</w:t>
      </w:r>
      <w:r>
        <w:rPr>
          <w:rFonts w:ascii="Times New Roman" w:hAnsi="Times New Roman"/>
          <w:sz w:val="24"/>
        </w:rPr>
        <w:t>нов и локальную историю (прошлое родного города, села). Такой подход будет способствовать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этнонациона</w:t>
      </w:r>
      <w:r>
        <w:rPr>
          <w:rFonts w:ascii="Times New Roman" w:hAnsi="Times New Roman"/>
          <w:sz w:val="24"/>
        </w:rPr>
        <w:t>льной и религиозной общности, хранителей традиций рода и семьи.</w:t>
      </w:r>
    </w:p>
    <w:p w:rsidR="00A43FB9" w:rsidRDefault="00BE66F8">
      <w:pPr>
        <w:widowControl w:val="0"/>
        <w:spacing w:after="0" w:line="216" w:lineRule="auto"/>
        <w:ind w:left="3"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Курс «История России» даёт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эпох. Важна</w:t>
      </w:r>
      <w:r>
        <w:rPr>
          <w:rFonts w:ascii="Times New Roman" w:hAnsi="Times New Roman"/>
          <w:sz w:val="24"/>
        </w:rPr>
        <w:t xml:space="preserve">я особенность курса заключается в раскрытии как своеобразия и неповторимости российской истории, так и её связи с ведущими процессами мировой истории. </w:t>
      </w:r>
    </w:p>
    <w:p w:rsidR="00A43FB9" w:rsidRDefault="00BE66F8">
      <w:pPr>
        <w:spacing w:after="0" w:line="216" w:lineRule="auto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изучения  учебного предмета "История"</w:t>
      </w:r>
    </w:p>
    <w:p w:rsidR="00A43FB9" w:rsidRDefault="00BE66F8">
      <w:pPr>
        <w:spacing w:after="0" w:line="216" w:lineRule="auto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Целью школьного исторического образования </w:t>
      </w:r>
      <w:r>
        <w:rPr>
          <w:rFonts w:ascii="Times New Roman" w:hAnsi="Times New Roman"/>
          <w:sz w:val="24"/>
        </w:rPr>
        <w:t>является формирован</w:t>
      </w:r>
      <w:r>
        <w:rPr>
          <w:rFonts w:ascii="Times New Roman" w:hAnsi="Times New Roman"/>
          <w:sz w:val="24"/>
        </w:rPr>
        <w:t>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вкладакаждого народа, его культуры в общую историю страны и мировую истор</w:t>
      </w:r>
      <w:r>
        <w:rPr>
          <w:rFonts w:ascii="Times New Roman" w:hAnsi="Times New Roman"/>
          <w:sz w:val="24"/>
        </w:rPr>
        <w:t>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A43FB9" w:rsidRDefault="00BE66F8">
      <w:pPr>
        <w:spacing w:after="0" w:line="216" w:lineRule="auto"/>
        <w:ind w:left="40" w:firstLine="280"/>
        <w:jc w:val="both"/>
        <w:rPr>
          <w:rFonts w:ascii="Times New Roman" w:hAnsi="Times New Roman"/>
          <w:b/>
          <w:i/>
          <w:spacing w:val="-10"/>
          <w:sz w:val="24"/>
        </w:rPr>
      </w:pPr>
      <w:r>
        <w:rPr>
          <w:rFonts w:ascii="Times New Roman" w:hAnsi="Times New Roman"/>
          <w:b/>
          <w:i/>
          <w:spacing w:val="-10"/>
          <w:sz w:val="24"/>
        </w:rPr>
        <w:t>Задачи изучения истории в основной школе:</w:t>
      </w:r>
    </w:p>
    <w:p w:rsidR="00A43FB9" w:rsidRDefault="00BE66F8">
      <w:pPr>
        <w:numPr>
          <w:ilvl w:val="0"/>
          <w:numId w:val="1"/>
        </w:numPr>
        <w:tabs>
          <w:tab w:val="left" w:pos="630"/>
        </w:tabs>
        <w:spacing w:after="0" w:line="216" w:lineRule="auto"/>
        <w:ind w:left="40" w:right="100" w:firstLine="2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формирование у молодого поколения ориентиров для гражданской, этнонациональной</w:t>
      </w:r>
      <w:r>
        <w:rPr>
          <w:rFonts w:ascii="Times New Roman" w:hAnsi="Times New Roman"/>
          <w:sz w:val="24"/>
        </w:rPr>
        <w:t>, социальной, культурной самоидентификации в окружающем мире;</w:t>
      </w:r>
    </w:p>
    <w:p w:rsidR="00A43FB9" w:rsidRDefault="00BE66F8">
      <w:pPr>
        <w:numPr>
          <w:ilvl w:val="0"/>
          <w:numId w:val="1"/>
        </w:numPr>
        <w:tabs>
          <w:tab w:val="left" w:pos="640"/>
        </w:tabs>
        <w:spacing w:after="0" w:line="216" w:lineRule="auto"/>
        <w:ind w:left="40" w:right="100" w:firstLine="2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</w:t>
      </w:r>
      <w:r>
        <w:rPr>
          <w:rFonts w:ascii="Times New Roman" w:hAnsi="Times New Roman"/>
          <w:sz w:val="24"/>
        </w:rPr>
        <w:t>внимании к месту и роли России во всемирно-историческом процессе;</w:t>
      </w:r>
    </w:p>
    <w:p w:rsidR="00A43FB9" w:rsidRDefault="00BE66F8">
      <w:pPr>
        <w:numPr>
          <w:ilvl w:val="0"/>
          <w:numId w:val="1"/>
        </w:numPr>
        <w:tabs>
          <w:tab w:val="left" w:pos="645"/>
        </w:tabs>
        <w:spacing w:after="0" w:line="216" w:lineRule="auto"/>
        <w:ind w:left="40" w:right="100" w:firstLine="2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</w:t>
      </w:r>
      <w:r>
        <w:rPr>
          <w:rFonts w:ascii="Times New Roman" w:hAnsi="Times New Roman"/>
          <w:sz w:val="24"/>
        </w:rPr>
        <w:t>народами, в духе демократических ценностей современного общества;</w:t>
      </w:r>
    </w:p>
    <w:p w:rsidR="00A43FB9" w:rsidRDefault="00BE66F8">
      <w:pPr>
        <w:numPr>
          <w:ilvl w:val="0"/>
          <w:numId w:val="1"/>
        </w:numPr>
        <w:tabs>
          <w:tab w:val="left" w:pos="640"/>
        </w:tabs>
        <w:spacing w:after="0" w:line="216" w:lineRule="auto"/>
        <w:ind w:left="40" w:right="100" w:firstLine="2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</w:t>
      </w:r>
      <w:r>
        <w:rPr>
          <w:rFonts w:ascii="Times New Roman" w:hAnsi="Times New Roman"/>
          <w:sz w:val="24"/>
        </w:rPr>
        <w:t>заимосвязи и взаимообусловленности;</w:t>
      </w:r>
    </w:p>
    <w:p w:rsidR="00A43FB9" w:rsidRDefault="00BE66F8">
      <w:pPr>
        <w:numPr>
          <w:ilvl w:val="0"/>
          <w:numId w:val="1"/>
        </w:numPr>
        <w:tabs>
          <w:tab w:val="left" w:pos="640"/>
        </w:tabs>
        <w:spacing w:after="0" w:line="216" w:lineRule="auto"/>
        <w:ind w:left="40" w:right="100" w:firstLine="2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полиэтничном и многоконфессиональном общес</w:t>
      </w:r>
      <w:r>
        <w:rPr>
          <w:rFonts w:ascii="Times New Roman" w:hAnsi="Times New Roman"/>
          <w:sz w:val="24"/>
        </w:rPr>
        <w:t>тве.</w:t>
      </w:r>
    </w:p>
    <w:p w:rsidR="00A43FB9" w:rsidRDefault="00BE66F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программе по истории на ступени основного общего образования сохранена традиционная для российской школы ориентация на фундаментальный характер образования. Учебный предмет «История» даёт учащимся широкие возможности самоидентификации в культурной с</w:t>
      </w:r>
      <w:r>
        <w:rPr>
          <w:rFonts w:ascii="Times New Roman" w:hAnsi="Times New Roman"/>
          <w:sz w:val="24"/>
        </w:rPr>
        <w:t>реде, соотнесения себя как личности с социальным опытом человечества. Разрастающееся информационное и коммуникативное пространство современного мира не отменяет эту функцию истории, но усиливает её значение.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Внутренняя периодизация в рамках этих ку</w:t>
      </w:r>
      <w:r>
        <w:rPr>
          <w:rFonts w:ascii="Times New Roman" w:hAnsi="Times New Roman"/>
          <w:sz w:val="24"/>
        </w:rPr>
        <w:t>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программа устанавливает примерное распред</w:t>
      </w:r>
      <w:r>
        <w:rPr>
          <w:rFonts w:ascii="Times New Roman" w:hAnsi="Times New Roman"/>
          <w:sz w:val="24"/>
        </w:rPr>
        <w:t xml:space="preserve">еление учебного времени: «История России» – 46 часов (включая материал по истории Татарстана), «Всеобщая история» – 24  часа.   Предполагается интегрированное изучение курса «История Татарстана и татарского народа» по </w:t>
      </w:r>
      <w:r>
        <w:rPr>
          <w:rFonts w:ascii="Times New Roman" w:hAnsi="Times New Roman"/>
          <w:i/>
          <w:sz w:val="24"/>
        </w:rPr>
        <w:t>синхронно- тематическому принципу</w:t>
      </w:r>
      <w:r>
        <w:rPr>
          <w:rFonts w:ascii="Times New Roman" w:hAnsi="Times New Roman"/>
          <w:sz w:val="24"/>
        </w:rPr>
        <w:t xml:space="preserve"> (инф</w:t>
      </w:r>
      <w:r>
        <w:rPr>
          <w:rFonts w:ascii="Times New Roman" w:hAnsi="Times New Roman"/>
          <w:sz w:val="24"/>
        </w:rPr>
        <w:t xml:space="preserve">ормационно-методические рекомендации по использованию учебных пособий «История Татарстана и татарского народа» приказ 11/1-ОД от 10.01.2017г). </w:t>
      </w:r>
    </w:p>
    <w:p w:rsidR="00A43FB9" w:rsidRDefault="00BE66F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Данная программа является первым опытом создания единой программы изучения курсов истории России и всеобщей исто</w:t>
      </w:r>
      <w:r>
        <w:rPr>
          <w:rFonts w:ascii="Times New Roman" w:hAnsi="Times New Roman"/>
          <w:sz w:val="24"/>
        </w:rPr>
        <w:t>рии по линейной системе изучения истории. С сентября 2015 года образовательные учреждения имеют возможность использовать новый УМК по истории России издательства «Просвещения». Все учебники соответствуют требованиям Концепции нового учебно-методического ко</w:t>
      </w:r>
      <w:r>
        <w:rPr>
          <w:rFonts w:ascii="Times New Roman" w:hAnsi="Times New Roman"/>
          <w:sz w:val="24"/>
        </w:rPr>
        <w:t>мплекта по отечественной истории и Историко-культурному стандарту, разработанным Российским историческим обществом. В данной программе используется УМК по истории России для предметной линии учебников под редакцией А.В.Торкунова, издательства «Просвещение»</w:t>
      </w:r>
      <w:r>
        <w:rPr>
          <w:rFonts w:ascii="Times New Roman" w:hAnsi="Times New Roman"/>
          <w:sz w:val="24"/>
        </w:rPr>
        <w:t>. Концепция нового учебно-методического комплекта по всеобщей истории и Историко-культурный стандарт по всеобщей истории не приняты. Поэтому в данной программе используется УМК по всеобщей истории для предметной линии  учебниковА.А.Вигасина  -  О.С.Сороко-</w:t>
      </w:r>
      <w:r>
        <w:rPr>
          <w:rFonts w:ascii="Times New Roman" w:hAnsi="Times New Roman"/>
          <w:sz w:val="24"/>
        </w:rPr>
        <w:t xml:space="preserve">Цюпы издательства «Просвещения».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перечень. В соответствии с </w:t>
      </w:r>
      <w:r>
        <w:rPr>
          <w:rFonts w:ascii="Times New Roman" w:hAnsi="Times New Roman"/>
          <w:sz w:val="24"/>
        </w:rPr>
        <w:t>требованиями Примерной основной образовательной программой основного общего образования, одобренной решением федерального учебно-методического объединения по общему образованию (протокол от 8 апреля 2015г. № 1/15) была проведена синхронизация курсов всеобщ</w:t>
      </w:r>
      <w:r>
        <w:rPr>
          <w:rFonts w:ascii="Times New Roman" w:hAnsi="Times New Roman"/>
          <w:sz w:val="24"/>
        </w:rPr>
        <w:t xml:space="preserve">ей истории и истории России. </w:t>
      </w:r>
    </w:p>
    <w:p w:rsidR="00A43FB9" w:rsidRDefault="00A43FB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A43FB9" w:rsidRDefault="00BE66F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Синхронизация курсов всеобщей истории и истории России</w:t>
      </w: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6696"/>
        <w:gridCol w:w="7371"/>
      </w:tblGrid>
      <w:tr w:rsidR="00A43FB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ВСЕОБЩАЯ ИСТОРИЯ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 РОССИИ И ИСТОРИЯ ТАТАРСТАНА И ТАТАРСКОГО НАРОДА</w:t>
            </w:r>
          </w:p>
          <w:p w:rsidR="00A43FB9" w:rsidRDefault="00A43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ИСТОРИЯ НОВОГО ВРЕМЕНИ. XVIIIв.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Эпоха Просвещения. Эпоха промышленного переворота. </w:t>
            </w:r>
            <w:r>
              <w:rPr>
                <w:rFonts w:ascii="Times New Roman" w:hAnsi="Times New Roman"/>
                <w:sz w:val="24"/>
              </w:rPr>
              <w:t>Великая французская революция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РОССИЯ В КОНЦЕ XVII – XVIII ВЕКАХ: ОТ ЦАРСТВА К  ИМПЕРИИ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эпоху преобразований Петра I. После Петра Великого: эпоха «дворцовых переворотов». Россия в 1760-х –1790- гг. Правление Екатерины II и Павла I. Культурное </w:t>
            </w:r>
            <w:r>
              <w:rPr>
                <w:rFonts w:ascii="Times New Roman" w:hAnsi="Times New Roman"/>
                <w:sz w:val="24"/>
              </w:rPr>
              <w:t>пространство Российской империи в XVIII в. Народы России в XVIII в.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при Павле I.  Региональный компонент.</w:t>
            </w:r>
          </w:p>
        </w:tc>
      </w:tr>
    </w:tbl>
    <w:p w:rsidR="00A43FB9" w:rsidRDefault="00A43FB9">
      <w:pPr>
        <w:tabs>
          <w:tab w:val="left" w:pos="9288"/>
        </w:tabs>
        <w:spacing w:after="0" w:line="240" w:lineRule="auto"/>
        <w:ind w:left="360"/>
        <w:rPr>
          <w:rFonts w:ascii="Times New Roman" w:hAnsi="Times New Roman"/>
          <w:sz w:val="28"/>
        </w:rPr>
      </w:pPr>
    </w:p>
    <w:p w:rsidR="00A43FB9" w:rsidRDefault="00BE66F8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4"/>
        </w:rPr>
        <w:t>Примечание</w:t>
      </w:r>
    </w:p>
    <w:p w:rsidR="00A43FB9" w:rsidRDefault="00BE66F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На основании положения МБОУ «Азалаковская ООШ» «О структуре, порядки утверждения рабочих программ учебных курсов и предметов в МБО</w:t>
      </w:r>
      <w:r>
        <w:rPr>
          <w:rFonts w:ascii="Times New Roman" w:hAnsi="Times New Roman"/>
          <w:sz w:val="24"/>
        </w:rPr>
        <w:t>У «Азалаковская ООШ» Сармановского муниципального района РТ», рассмотренного на педагогическом совете от 17.08.22г., протокол №1, утвержденного Приказом директора №61 от 17.08.22 в случае совпадения уроков с праздничными и каникулярными днями, программу вы</w:t>
      </w:r>
      <w:r>
        <w:rPr>
          <w:rFonts w:ascii="Times New Roman" w:hAnsi="Times New Roman"/>
          <w:sz w:val="24"/>
        </w:rPr>
        <w:t>полнить согласно пункта 5.2 данного положения.</w:t>
      </w:r>
    </w:p>
    <w:p w:rsidR="00A43FB9" w:rsidRDefault="00BE66F8">
      <w:pPr>
        <w:spacing w:after="0" w:line="240" w:lineRule="auto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На изучение истории в 8 классе учебным планом предусматривается </w:t>
      </w:r>
      <w:r>
        <w:rPr>
          <w:rFonts w:ascii="Times New Roman" w:hAnsi="Times New Roman"/>
          <w:b/>
          <w:sz w:val="24"/>
        </w:rPr>
        <w:t>70 учебных часов</w:t>
      </w:r>
      <w:r>
        <w:rPr>
          <w:rFonts w:ascii="Times New Roman" w:hAnsi="Times New Roman"/>
          <w:sz w:val="24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:rsidR="00A43FB9" w:rsidRDefault="00BE66F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За счёт </w:t>
      </w:r>
      <w:r>
        <w:rPr>
          <w:rFonts w:ascii="Times New Roman" w:hAnsi="Times New Roman"/>
          <w:sz w:val="24"/>
        </w:rPr>
        <w:t>часов, выделенных на повторение материала</w:t>
      </w:r>
    </w:p>
    <w:p w:rsidR="00A43FB9" w:rsidRDefault="00BE66F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объединения уроков по одной теме</w:t>
      </w:r>
    </w:p>
    <w:p w:rsidR="00A43FB9" w:rsidRDefault="00BE66F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самостоятельного изучения материала учащимися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Формы организации учебно-познавательной деятельности: фронтальная, коллективная, индивидуальная.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Технологии: развивающ</w:t>
      </w:r>
      <w:r>
        <w:rPr>
          <w:rFonts w:ascii="Times New Roman" w:hAnsi="Times New Roman"/>
          <w:sz w:val="24"/>
        </w:rPr>
        <w:t>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Методы: репродуктивный, частично-поисковый, исследование, практический.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предусматр</w:t>
      </w:r>
      <w:r>
        <w:rPr>
          <w:rFonts w:ascii="Times New Roman" w:hAnsi="Times New Roman"/>
          <w:sz w:val="24"/>
        </w:rPr>
        <w:t>ивает формирование у обучающихся общеучебных умений и навыков, овладение ими универсальными способами деятельности.</w:t>
      </w:r>
    </w:p>
    <w:p w:rsidR="00A43FB9" w:rsidRDefault="00BE66F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>
        <w:rPr>
          <w:rFonts w:ascii="Times New Roman" w:hAnsi="Times New Roman"/>
          <w:b/>
          <w:sz w:val="24"/>
        </w:rPr>
        <w:t>виды контроля: тесты, терминоло</w:t>
      </w:r>
      <w:r>
        <w:rPr>
          <w:rFonts w:ascii="Times New Roman" w:hAnsi="Times New Roman"/>
          <w:b/>
          <w:sz w:val="24"/>
        </w:rPr>
        <w:t xml:space="preserve">гические диктанты, устные и письменные  ответы. </w:t>
      </w:r>
      <w:r>
        <w:rPr>
          <w:rFonts w:ascii="Times New Roman" w:hAnsi="Times New Roman"/>
          <w:sz w:val="24"/>
        </w:rPr>
        <w:t xml:space="preserve"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</w:t>
      </w:r>
      <w:r>
        <w:rPr>
          <w:rFonts w:ascii="Times New Roman" w:hAnsi="Times New Roman"/>
          <w:sz w:val="24"/>
        </w:rPr>
        <w:lastRenderedPageBreak/>
        <w:t>опр</w:t>
      </w:r>
      <w:r>
        <w:rPr>
          <w:rFonts w:ascii="Times New Roman" w:hAnsi="Times New Roman"/>
          <w:sz w:val="24"/>
        </w:rPr>
        <w:t>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:rsidR="00A43FB9" w:rsidRDefault="00BE66F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рассчи</w:t>
      </w:r>
      <w:r>
        <w:rPr>
          <w:rFonts w:ascii="Times New Roman" w:hAnsi="Times New Roman"/>
          <w:sz w:val="24"/>
        </w:rPr>
        <w:t>тана на внесение корректировок и дополнительного материала.</w:t>
      </w: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BE66F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Планируемые результаты изучения учебного предмета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4111"/>
        <w:gridCol w:w="3543"/>
        <w:gridCol w:w="3119"/>
        <w:gridCol w:w="3260"/>
      </w:tblGrid>
      <w:tr w:rsidR="00A43FB9">
        <w:trPr>
          <w:trHeight w:val="28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раздела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 результаты</w:t>
            </w:r>
          </w:p>
        </w:tc>
      </w:tr>
      <w:tr w:rsidR="00A43FB9">
        <w:trPr>
          <w:trHeight w:val="62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ученик научится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Эпоха промышленного переворота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значение понятий: аграрная революция, промышленный переворот, фабрика; характеризовать основные этапы аграрной революции и промышленного переворота в Англии; определять причины промышленного переворота, роста проду</w:t>
            </w:r>
            <w:r>
              <w:rPr>
                <w:rFonts w:ascii="Times New Roman" w:hAnsi="Times New Roman"/>
                <w:sz w:val="24"/>
              </w:rPr>
              <w:t>ктивности сельского хозяйства и оценивать их последствия;  выявлять закономерности перехода от мануфактурного производства к фабрично заводскому.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понятийный аппарат исторического знания и приёмы исторического анализа для раскрытия сущности и знач</w:t>
            </w:r>
            <w:r>
              <w:rPr>
                <w:rFonts w:ascii="Times New Roman" w:hAnsi="Times New Roman"/>
                <w:sz w:val="24"/>
              </w:rPr>
              <w:t xml:space="preserve">ения событий и явлений прошлого и современности в курсе всеобщей истории; способность соотносить историческое время и историческое пространство, действия и поступки личностей во времени и пространстве;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умениями изучать и систематизировать информ</w:t>
            </w:r>
            <w:r>
              <w:rPr>
                <w:rFonts w:ascii="Times New Roman" w:hAnsi="Times New Roman"/>
                <w:sz w:val="24"/>
              </w:rPr>
              <w:t>ацию из различных исторических и современных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Устанавливать целевые приоритеты, проводить контроль в форме сравнения способа действия и его результата с заданным эталоном целью обнаружения отклонений от эталона и корректировки. Давать определения</w:t>
            </w:r>
            <w:r>
              <w:rPr>
                <w:rFonts w:ascii="Times New Roman" w:hAnsi="Times New Roman"/>
                <w:sz w:val="24"/>
              </w:rPr>
              <w:t xml:space="preserve"> понятий; сравнивать, классифицировать и обобщать факты и явления; работать с различными информационными источниками, использовать их при подготовке ответов на вопросы.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Корректно и аргументированно отстаивать свою точку зрения.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целостного мир</w:t>
            </w:r>
            <w:r>
              <w:rPr>
                <w:rFonts w:ascii="Times New Roman" w:hAnsi="Times New Roman"/>
                <w:sz w:val="24"/>
              </w:rPr>
              <w:t xml:space="preserve">овоззрения, соответствующего современному уровню развитию науки и общественной практики.  </w:t>
            </w:r>
          </w:p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Эпоха Просвещения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значение понятий: Просвещение, естественные права человека, разделение властей; характеризовать особенности интеллектуальной жизни Европы в XVIII веке; определять мировоззренческие установки и описывать гуманистические идеалы эпохи Просвещения; с</w:t>
            </w:r>
            <w:r>
              <w:rPr>
                <w:rFonts w:ascii="Times New Roman" w:hAnsi="Times New Roman"/>
                <w:sz w:val="24"/>
              </w:rPr>
              <w:t>равнивать различные методы познания мира; раскрывать характерные и существенные черты художественной культуры Нового времени; характеризовать основные направления искусства XVIII века; определять влияние идей просветителей на творцов художественной культур</w:t>
            </w:r>
            <w:r>
              <w:rPr>
                <w:rFonts w:ascii="Times New Roman" w:hAnsi="Times New Roman"/>
                <w:sz w:val="24"/>
              </w:rPr>
              <w:t xml:space="preserve">ы данной эпохи.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раскрывая её социальную принадлежность и познавател</w:t>
            </w:r>
            <w:r>
              <w:rPr>
                <w:rFonts w:ascii="Times New Roman" w:hAnsi="Times New Roman"/>
                <w:sz w:val="24"/>
              </w:rPr>
              <w:t xml:space="preserve">ьную ценность, читать историческую карту и ориентироваться в ней; расширение опыта оценочной деятельности на основе осмысления жизни и деяний личностей и народов в истории своей страны и человечества в целом;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готовность применять исторические знания для в</w:t>
            </w:r>
            <w:r>
              <w:rPr>
                <w:rFonts w:ascii="Times New Roman" w:hAnsi="Times New Roman"/>
                <w:sz w:val="24"/>
              </w:rPr>
              <w:t>ыявления и сохранения исторических и культурных памятников своей страны и мира.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Способность  сознательно  организовывать  и  регулировать</w:t>
            </w:r>
            <w:r>
              <w:rPr>
                <w:rFonts w:ascii="Times New Roman" w:hAnsi="Times New Roman"/>
                <w:sz w:val="24"/>
              </w:rPr>
              <w:tab/>
              <w:t>свою  деятельность  —  учебную, общественную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др.;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</w:t>
            </w:r>
            <w:r>
              <w:rPr>
                <w:rFonts w:ascii="Times New Roman" w:hAnsi="Times New Roman"/>
                <w:sz w:val="24"/>
              </w:rPr>
              <w:t xml:space="preserve">том числе материалы на электронных носителях;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готовность к сотрудничеству с соучениками, коллектив-ной рабо</w:t>
            </w:r>
            <w:r>
              <w:rPr>
                <w:rFonts w:ascii="Times New Roman" w:hAnsi="Times New Roman"/>
                <w:sz w:val="24"/>
              </w:rPr>
              <w:t xml:space="preserve">те, освоение основ межкультурного взаимодействия в школе и социальном окружении и др.;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</w:t>
            </w:r>
            <w:r>
              <w:rPr>
                <w:rFonts w:ascii="Times New Roman" w:hAnsi="Times New Roman"/>
                <w:sz w:val="24"/>
              </w:rPr>
              <w:t xml:space="preserve">иуме.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Осознание своей идентичности как гражданина страны, члена семьи, этнической и религиозной группы, локальной и региональной общности;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гуманистических традиций и ценностей современного общества, уважение прав и свобод человека;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понимание  культурного  многообразия  мира,  уважение культуре своего и других народов, толерантн</w:t>
            </w:r>
            <w:r>
              <w:rPr>
                <w:rFonts w:ascii="Times New Roman" w:hAnsi="Times New Roman"/>
                <w:sz w:val="24"/>
              </w:rPr>
              <w:t>ость.</w:t>
            </w:r>
          </w:p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Великая Французская революция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значение понятий: третье сословие, старый порядок, декрет, санкюлот, якобинцы, жирондисты, террор, диктатура, термидорианцы, правовое государство, Директория. Характеризовать причины, основные события,  влияни</w:t>
            </w:r>
            <w:r>
              <w:rPr>
                <w:rFonts w:ascii="Times New Roman" w:hAnsi="Times New Roman"/>
                <w:sz w:val="24"/>
              </w:rPr>
              <w:t>е революции на экономику и политику страны; оценивать деятельность исторических личностей, характеризовать основные этапы Великой французской революции, её роль в истории.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понятийный аппарат исторического знания и приёмы исторического анализа для</w:t>
            </w:r>
            <w:r>
              <w:rPr>
                <w:rFonts w:ascii="Times New Roman" w:hAnsi="Times New Roman"/>
                <w:sz w:val="24"/>
              </w:rPr>
              <w:t xml:space="preserve"> раскрытия сущности и значения событий и явлений прошлого и современности в курсе всеобщей истории; способность соотносить историческое время и историческое пространство, действия и поступки личностей во времени и пространстве;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умениями изучать </w:t>
            </w:r>
            <w:r>
              <w:rPr>
                <w:rFonts w:ascii="Times New Roman" w:hAnsi="Times New Roman"/>
                <w:sz w:val="24"/>
              </w:rPr>
              <w:t>и систематизировать информацию из различных исторических и современных источников.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причины кризиса абсолютизма, сравнивать развитие промышленности и торговли в разных странах, сравнивать различные политические течения, давать развернутые характери</w:t>
            </w:r>
            <w:r>
              <w:rPr>
                <w:rFonts w:ascii="Times New Roman" w:hAnsi="Times New Roman"/>
                <w:sz w:val="24"/>
              </w:rPr>
              <w:t>стики исторических персоналий.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Работать по плану, сверять свои действия с целью самостоятельно исправлять ошибки, оценивать продукт своей деятельности, осуществлять самоконтроль.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Обосновывать свои суждения, работать с дополнительными источниками информаци</w:t>
            </w:r>
            <w:r>
              <w:rPr>
                <w:rFonts w:ascii="Times New Roman" w:hAnsi="Times New Roman"/>
                <w:sz w:val="24"/>
              </w:rPr>
              <w:t xml:space="preserve">и; давать определение понятий, приводить доказательства; объяснять изученные положения на конкретных примерах; делать выводы на основании конкретных фактов; обобщать изученный материал.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задач с помощью средств ИКТ.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компетенции организации деятельности, способов взаимовыгодного сотрудничества; оценивание исторических со</w:t>
            </w:r>
            <w:r>
              <w:rPr>
                <w:rFonts w:ascii="Times New Roman" w:hAnsi="Times New Roman"/>
                <w:sz w:val="24"/>
              </w:rPr>
              <w:t>бытий и явлений.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целостного представления о преемственности исторических эпох и непрерывности и</w:t>
            </w:r>
            <w:r>
              <w:rPr>
                <w:rFonts w:ascii="Times New Roman" w:hAnsi="Times New Roman"/>
                <w:sz w:val="24"/>
              </w:rPr>
              <w:t>сторических процессов</w:t>
            </w:r>
          </w:p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a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Россия в концеXVII - XVIIIвв: от царства к империи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Умения: формулировать определения основных понятий и терминов; определять хронологическую последовательность событий; показывать на карте территории, вошедшие в состав России при Пет</w:t>
            </w:r>
            <w:r>
              <w:rPr>
                <w:rFonts w:ascii="Times New Roman" w:hAnsi="Times New Roman"/>
                <w:sz w:val="24"/>
              </w:rPr>
              <w:t>ре I; называть сподвижников первого российского императора; давать общую характеристику петровских преобразований; искать дополнительную информацию о Петре I, культурных памятниках его эпохи и готовить на её основе сообщения и презентации; составлять истор</w:t>
            </w:r>
            <w:r>
              <w:rPr>
                <w:rFonts w:ascii="Times New Roman" w:hAnsi="Times New Roman"/>
                <w:sz w:val="24"/>
              </w:rPr>
              <w:t>ический портрет Петра I; делать обобщающие выводы об итогах правления Петра I; давать личную оценку значения Петровских реформ для современников и потомковДатировать важнейшие события и процессы в истории России XVIII века, характеризовать их в контексте к</w:t>
            </w:r>
            <w:r>
              <w:rPr>
                <w:rFonts w:ascii="Times New Roman" w:hAnsi="Times New Roman"/>
                <w:sz w:val="24"/>
              </w:rPr>
              <w:t>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истории. Читать историческую карту с опорой на легенду и текст учебника; находить и показывать на обзорных и темат</w:t>
            </w:r>
            <w:r>
              <w:rPr>
                <w:rFonts w:ascii="Times New Roman" w:hAnsi="Times New Roman"/>
                <w:sz w:val="24"/>
              </w:rPr>
              <w:t xml:space="preserve">ических картах </w:t>
            </w:r>
            <w:r>
              <w:rPr>
                <w:rFonts w:ascii="Times New Roman" w:hAnsi="Times New Roman"/>
                <w:sz w:val="24"/>
              </w:rPr>
              <w:lastRenderedPageBreak/>
              <w:t>изучаемые историко-географические объекты; описывать их положение в стране и мире; показывать направления значительных передвижений людей – походов, завоеваний. Проводить поиск информации в исторических текстах, материальных исторических пам</w:t>
            </w:r>
            <w:r>
              <w:rPr>
                <w:rFonts w:ascii="Times New Roman" w:hAnsi="Times New Roman"/>
                <w:sz w:val="24"/>
              </w:rPr>
              <w:t>ятников. Характеризовать важнейшие факты отечественной истории XVIII века, классифицировать и группировать их по различным признакам. Рассказывать о главных исторических событиях отечественной истории изучаемого периода и их участниках. Составлять описание</w:t>
            </w:r>
            <w:r>
              <w:rPr>
                <w:rFonts w:ascii="Times New Roman" w:hAnsi="Times New Roman"/>
                <w:sz w:val="24"/>
              </w:rPr>
              <w:t xml:space="preserve"> образа жизни различных групп населения, памятников материальной и художественной культуры. Раскрывать характерные существенные черты экономического и политического строя, ценностей, религиозных воззрений, художественной культуры России в XVIII  веке.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</w:t>
            </w:r>
            <w:r>
              <w:rPr>
                <w:rFonts w:ascii="Times New Roman" w:hAnsi="Times New Roman"/>
                <w:sz w:val="24"/>
              </w:rPr>
              <w:t>оставлять развитие России и других стран, показывать общие черты и особенности. Давать оценку событиям и личностям отечественной истории.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Давать сравнительную характеристику политического устройства государств Нового времени. Сопоставлять вариативные верси</w:t>
            </w:r>
            <w:r>
              <w:rPr>
                <w:rFonts w:ascii="Times New Roman" w:hAnsi="Times New Roman"/>
                <w:sz w:val="24"/>
              </w:rPr>
              <w:t xml:space="preserve">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Образно характеризовать яркие исторические личности и типичных представителей социо-культурных групп российско</w:t>
            </w:r>
            <w:r>
              <w:rPr>
                <w:rFonts w:ascii="Times New Roman" w:hAnsi="Times New Roman"/>
                <w:sz w:val="24"/>
              </w:rPr>
              <w:t>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презентаций с испо</w:t>
            </w:r>
            <w:r>
              <w:rPr>
                <w:rFonts w:ascii="Times New Roman" w:hAnsi="Times New Roman"/>
                <w:sz w:val="24"/>
              </w:rPr>
              <w:t xml:space="preserve">льзованием ИКТ.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УУД: умение воспроизводить информацию по памяти, давать определения понятий, строить речевые высказыва</w:t>
            </w:r>
            <w:r>
              <w:rPr>
                <w:rFonts w:ascii="Times New Roman" w:hAnsi="Times New Roman"/>
                <w:sz w:val="24"/>
              </w:rPr>
              <w:t>ния в устной и письменной форме, устанавливать причинно-следственные связи, работать сразноуровневыми тестовыми заданиями.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Регулятивные УУД: умение организовать выполнение заданий учителя согласно установленным им правилам работы. Развитие навыков самооцен</w:t>
            </w:r>
            <w:r>
              <w:rPr>
                <w:rFonts w:ascii="Times New Roman" w:hAnsi="Times New Roman"/>
                <w:sz w:val="24"/>
              </w:rPr>
              <w:t>ки и самоанализа.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Коммуникативные УУД: умение работать в группах, обсуждать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со сверстниками. Умение аргументировать свою точку зрения, грамотно формулировать вопросы, выступать перед аудиторией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планировать и организовывать свою учебную деятельность: определять цель работы, </w:t>
            </w:r>
            <w:r>
              <w:rPr>
                <w:rFonts w:ascii="Times New Roman" w:hAnsi="Times New Roman"/>
                <w:sz w:val="24"/>
              </w:rPr>
              <w:lastRenderedPageBreak/>
              <w:t>ставить задачи, определять последовательность действий и планировать результаты работы;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способность осуществлять контроль и коррекцию своих действий в случае расхож</w:t>
            </w:r>
            <w:r>
              <w:rPr>
                <w:rFonts w:ascii="Times New Roman" w:hAnsi="Times New Roman"/>
                <w:sz w:val="24"/>
              </w:rPr>
              <w:t>дения результата с заданным эталоном, оценивать результаты своей работы;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информацию, преобразовывать </w:t>
            </w:r>
            <w:r>
              <w:rPr>
                <w:rFonts w:ascii="Times New Roman" w:hAnsi="Times New Roman"/>
                <w:sz w:val="24"/>
              </w:rPr>
              <w:t>её из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одной формы в другую;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навыками исследовательской и проектной деятельности: умения видеть проблему, ставить вопросы, структурировать материал, выдвигать гипотезы, давать определения понятий, классифицировать, делать выводы и заключения, объя</w:t>
            </w:r>
            <w:r>
              <w:rPr>
                <w:rFonts w:ascii="Times New Roman" w:hAnsi="Times New Roman"/>
                <w:sz w:val="24"/>
              </w:rPr>
              <w:t xml:space="preserve">снять, доказывать и защищать свои идеи; готовность к сотрудничеству со </w:t>
            </w:r>
            <w:r>
              <w:rPr>
                <w:rFonts w:ascii="Times New Roman" w:hAnsi="Times New Roman"/>
                <w:sz w:val="24"/>
              </w:rPr>
              <w:lastRenderedPageBreak/>
              <w:t>сверстниками и взрослыми; умение слушать и вступать в диалог, участвовать в коллективном обсуждении проблем, организовывать и планировать эффективное сотрудничество, адекватно использов</w:t>
            </w:r>
            <w:r>
              <w:rPr>
                <w:rFonts w:ascii="Times New Roman" w:hAnsi="Times New Roman"/>
                <w:sz w:val="24"/>
              </w:rPr>
              <w:t>ать речевые средства для дискуссии и аргументации своей позиции; следование морально-этическим и психологическим принципам общения и сотрудничества; способность решать творческие задачи, представлять результаты своей деятельности в различных формах (сообще</w:t>
            </w:r>
            <w:r>
              <w:rPr>
                <w:rFonts w:ascii="Times New Roman" w:hAnsi="Times New Roman"/>
                <w:sz w:val="24"/>
              </w:rPr>
              <w:t>ние, эссе, презентация и др.).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Ответственное отношение к учению. Умение соблюдать дисциплину на уроке, уважительно относиться к учителю и одноклассникам. Потребность в справедливом оценивании своей работы и работы одноклассников. Понимание необходимости по</w:t>
            </w:r>
            <w:r>
              <w:rPr>
                <w:rFonts w:ascii="Times New Roman" w:hAnsi="Times New Roman"/>
                <w:sz w:val="24"/>
              </w:rPr>
              <w:t>вторения для закрепления и систематизации знаний. Познавательный интерес к истории России. Понимание роли личности в истории. Умение творчески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переосмысливать учебную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информацию. Личностная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деятельности и личности Петра I, его роли в российской исто</w:t>
            </w:r>
            <w:r>
              <w:rPr>
                <w:rFonts w:ascii="Times New Roman" w:hAnsi="Times New Roman"/>
                <w:sz w:val="24"/>
              </w:rPr>
              <w:t>рии.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Стремление к сохранению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историко-культурного наследия Петровской эпохи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представлений о видах идентичности, актуальных для становления и самореализации человека в обществе, для жизни в современном Российском государстве и </w:t>
            </w:r>
            <w:r>
              <w:rPr>
                <w:rFonts w:ascii="Times New Roman" w:hAnsi="Times New Roman"/>
                <w:sz w:val="24"/>
              </w:rPr>
              <w:lastRenderedPageBreak/>
              <w:t>поликультурном ми</w:t>
            </w:r>
            <w:r>
              <w:rPr>
                <w:rFonts w:ascii="Times New Roman" w:hAnsi="Times New Roman"/>
                <w:sz w:val="24"/>
              </w:rPr>
              <w:t>ре; приобщение к российскому и всемирному культурно-историческому наследию изучаемого периода,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интерес к его познанию за рамками учебного курса; освоение гуманистических традиций и ценностей российского общества, уважение к личности, правам и свободам чело</w:t>
            </w:r>
            <w:r>
              <w:rPr>
                <w:rFonts w:ascii="Times New Roman" w:hAnsi="Times New Roman"/>
                <w:sz w:val="24"/>
              </w:rPr>
              <w:t>века, культурам разных народов, живущих в России;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Опыт эмоционально-ценностного и творческого отношения к фактам прошлого, историческим источникам и памятникам, способам их изучения и охраны.</w:t>
            </w:r>
          </w:p>
        </w:tc>
      </w:tr>
      <w:tr w:rsidR="00A43FB9">
        <w:trPr>
          <w:trHeight w:val="2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После Петра Великого: эпоха «дворцовых переворотов»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формулировать определения основных понятий и терминов; определять хронологическую последовательность событий;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показывать на карте территории, вошедшие в состав России в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1725—1762 гг.; объяснять причины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последствия дворцовых переворотов; давать общую характеристику внутренней и внешней политики преемников Петра I;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составлять исторические портреты Анны Иоанновны, Елизаветы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Петровны и их сподвижников;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значение эпохи дворцовых переворотов для ист</w:t>
            </w:r>
            <w:r>
              <w:rPr>
                <w:rFonts w:ascii="Times New Roman" w:hAnsi="Times New Roman"/>
                <w:sz w:val="24"/>
              </w:rPr>
              <w:t>орического развития России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</w:t>
            </w:r>
            <w:r>
              <w:rPr>
                <w:rFonts w:ascii="Times New Roman" w:hAnsi="Times New Roman"/>
                <w:sz w:val="24"/>
              </w:rPr>
              <w:t xml:space="preserve">тическим вопросам истории России.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Образно характеризовать яркие </w:t>
            </w:r>
            <w:r>
              <w:rPr>
                <w:rFonts w:ascii="Times New Roman" w:hAnsi="Times New Roman"/>
                <w:sz w:val="24"/>
              </w:rPr>
              <w:lastRenderedPageBreak/>
              <w:t>исторические личности и типичных представителей социо-культурных</w:t>
            </w:r>
            <w:r>
              <w:rPr>
                <w:rFonts w:ascii="Times New Roman" w:hAnsi="Times New Roman"/>
                <w:sz w:val="24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</w:t>
            </w:r>
            <w:r>
              <w:rPr>
                <w:rFonts w:ascii="Times New Roman" w:hAnsi="Times New Roman"/>
                <w:sz w:val="24"/>
              </w:rPr>
              <w:t xml:space="preserve">езентаций с использованием ИКТ.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Познавательные УУД: умение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воспроизводить информацию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памяти, давать определения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понятий, строить р</w:t>
            </w:r>
            <w:r>
              <w:rPr>
                <w:rFonts w:ascii="Times New Roman" w:hAnsi="Times New Roman"/>
                <w:sz w:val="24"/>
              </w:rPr>
              <w:t>ечевые высказывания в устной и письменной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форме, устанавливать причинно-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следственные связи, </w:t>
            </w:r>
            <w:r>
              <w:rPr>
                <w:rFonts w:ascii="Times New Roman" w:hAnsi="Times New Roman"/>
                <w:sz w:val="24"/>
              </w:rPr>
              <w:lastRenderedPageBreak/>
              <w:t>работать с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разноуровневыми тестовыми заданиями.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Регулятивные УУД: умение организовать выполнение заданий учителя согласно установленным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 правилам работы. Развит</w:t>
            </w:r>
            <w:r>
              <w:rPr>
                <w:rFonts w:ascii="Times New Roman" w:hAnsi="Times New Roman"/>
                <w:sz w:val="24"/>
              </w:rPr>
              <w:t>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навыков самооценки и самоанализа.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Коммуникативные УУД: умение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в группах, обсуждать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со сверстниками. Умение аргументировать свою точку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зрения, грамотно формулировать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вопросы, выступать перед аудиторией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Ответственное отношение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учению. </w:t>
            </w:r>
            <w:r>
              <w:rPr>
                <w:rFonts w:ascii="Times New Roman" w:hAnsi="Times New Roman"/>
                <w:sz w:val="24"/>
              </w:rPr>
              <w:t>Умение соблюдать дисциплину на уроке,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относиться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учителю и одноклассникам. Потребность в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справедливом оценивании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своей работы и работы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одноклассников. Понимание необходимости повторения для закрепления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систематизации знаний.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Познавательный </w:t>
            </w:r>
            <w:r>
              <w:rPr>
                <w:rFonts w:ascii="Times New Roman" w:hAnsi="Times New Roman"/>
                <w:sz w:val="24"/>
              </w:rPr>
              <w:t>интерес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истории России. Пони-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мание роли личности в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истории. Умение творчески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переосмысливать учебную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информацию. Личностная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деятельности 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личностей правителей России данного периода</w:t>
            </w:r>
          </w:p>
        </w:tc>
      </w:tr>
      <w:tr w:rsidR="00A43FB9">
        <w:trPr>
          <w:trHeight w:val="2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Россия в 1760-х – 1790- гг. Правление Екатерины II и Павла I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Умения: формулировать определения основных понятий и терминов; определять хронологическую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последовательность событий;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показывать на карте территории,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вошедшие в состав Российской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империи во второй половине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XVIII в., места сражений в русско-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турецких </w:t>
            </w:r>
            <w:r>
              <w:rPr>
                <w:rFonts w:ascii="Times New Roman" w:hAnsi="Times New Roman"/>
                <w:sz w:val="24"/>
              </w:rPr>
              <w:t>войнах, территорию восстания Е.И. Пугачёва; раскрывать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сущность понятия «просвещённый </w:t>
            </w:r>
            <w:r>
              <w:rPr>
                <w:rFonts w:ascii="Times New Roman" w:hAnsi="Times New Roman"/>
                <w:sz w:val="24"/>
              </w:rPr>
              <w:lastRenderedPageBreak/>
              <w:t>абсолютизм»; давать общую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характеристику внутренней политики Екатерины II; характеризовать положение отдельных сословий и народов России во второй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половине XVIII</w:t>
            </w:r>
            <w:r>
              <w:rPr>
                <w:rFonts w:ascii="Times New Roman" w:hAnsi="Times New Roman"/>
                <w:sz w:val="24"/>
              </w:rPr>
              <w:t xml:space="preserve"> в.; формулировать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обобщающие выводы об итогах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развития Российской империи к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началу XIX 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</w:t>
            </w:r>
            <w:r>
              <w:rPr>
                <w:rFonts w:ascii="Times New Roman" w:hAnsi="Times New Roman"/>
                <w:sz w:val="24"/>
              </w:rPr>
              <w:t xml:space="preserve">формулировать собственные гипотезы по дискуссионным и морально-этическим вопросам истории России.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Образно характеризовать яркие исторические личности и типичных представителей социо-культурных групп российского общества, описывать памятники истории и куль</w:t>
            </w:r>
            <w:r>
              <w:rPr>
                <w:rFonts w:ascii="Times New Roman" w:hAnsi="Times New Roman"/>
                <w:sz w:val="24"/>
              </w:rPr>
              <w:t xml:space="preserve">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знакомиться с н</w:t>
            </w:r>
            <w:r>
              <w:rPr>
                <w:rFonts w:ascii="Times New Roman" w:hAnsi="Times New Roman"/>
                <w:sz w:val="24"/>
              </w:rPr>
              <w:t>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Познавательные УУД: умение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воспроизводить информацию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памяти, давать определения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понятий, строить речевые высказывания в устной и письменной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форме, устанавливать </w:t>
            </w:r>
            <w:r>
              <w:rPr>
                <w:rFonts w:ascii="Times New Roman" w:hAnsi="Times New Roman"/>
                <w:sz w:val="24"/>
              </w:rPr>
              <w:t>причинно-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следственные связи, работать с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разноуровневыми тестовыми заданиями.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Регулятивные УУД: умение организовывать выполнение заданий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согласно установленным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 правилам работы. Развитие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навыков самооценки и самоанализа.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Коммуникативные УУД: умение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в группах, обсуждать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со сверстниками,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аргументировать свою точку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зрения, грамотно формулировать вопросы, выступать перед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аудиторией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Ответственное отношение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учению. Умение соблюдать дисциплину на уроке,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</w:t>
            </w:r>
            <w:r>
              <w:rPr>
                <w:rFonts w:ascii="Times New Roman" w:hAnsi="Times New Roman"/>
                <w:sz w:val="24"/>
              </w:rPr>
              <w:t>ельно относиться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учителю и одноклассникам. Потребность в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справедливом оценивании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своей работы и работы одноклассников. Понимание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необходимости повторения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для закрепления и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систематизации знаний. Познавательный интерес к истории России. Понимание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роли лич</w:t>
            </w:r>
            <w:r>
              <w:rPr>
                <w:rFonts w:ascii="Times New Roman" w:hAnsi="Times New Roman"/>
                <w:sz w:val="24"/>
              </w:rPr>
              <w:t>ности в истории.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Оценочное мнение об итогах развития Российской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империи к началу XIX в.</w:t>
            </w:r>
          </w:p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Культурное пространство Российской империи в XVIII в.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Умения: формулировать определения основных понятий и терминов; определять основные тенденции развития </w:t>
            </w:r>
            <w:r>
              <w:rPr>
                <w:rFonts w:ascii="Times New Roman" w:hAnsi="Times New Roman"/>
                <w:sz w:val="24"/>
              </w:rPr>
              <w:t>образования, общественной мысли, науки и культуры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изучаемое время; устанавливать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соответствие между направлениями и стилями искусства XVIII в.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их представителями/ произведениями; описывать </w:t>
            </w:r>
            <w:r>
              <w:rPr>
                <w:rFonts w:ascii="Times New Roman" w:hAnsi="Times New Roman"/>
                <w:sz w:val="24"/>
              </w:rPr>
              <w:lastRenderedPageBreak/>
              <w:t>отдельные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памятники архитектуры и живописные произведения; форм</w:t>
            </w:r>
            <w:r>
              <w:rPr>
                <w:rFonts w:ascii="Times New Roman" w:hAnsi="Times New Roman"/>
                <w:sz w:val="24"/>
              </w:rPr>
              <w:t>улировать обобщающие выводы окультурном развитии Российской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империи в XVIII в.; готовить сообщения и презентации о творчестве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деятелей отечественной науки 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культуры, памятниках искусства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XVIII в. на основе региональных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</w:t>
            </w:r>
            <w:r>
              <w:rPr>
                <w:rFonts w:ascii="Times New Roman" w:hAnsi="Times New Roman"/>
                <w:sz w:val="24"/>
              </w:rPr>
              <w:lastRenderedPageBreak/>
              <w:t>Р</w:t>
            </w:r>
            <w:r>
              <w:rPr>
                <w:rFonts w:ascii="Times New Roman" w:hAnsi="Times New Roman"/>
                <w:sz w:val="24"/>
              </w:rPr>
              <w:t xml:space="preserve">оссии.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Образно характеризовать яркие исторические личности и типичных представителей социо-культурных 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</w:t>
            </w:r>
            <w:r>
              <w:rPr>
                <w:rFonts w:ascii="Times New Roman" w:hAnsi="Times New Roman"/>
                <w:sz w:val="24"/>
              </w:rPr>
              <w:t xml:space="preserve">тической)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Познавательные УУД: умение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воспроизводить информацию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памяти, давать определения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понятий, строить речевые высказывания в устной и письменной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форме, устанавливать </w:t>
            </w:r>
            <w:r>
              <w:rPr>
                <w:rFonts w:ascii="Times New Roman" w:hAnsi="Times New Roman"/>
                <w:sz w:val="24"/>
              </w:rPr>
              <w:lastRenderedPageBreak/>
              <w:t>причинно-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следственные связи, работать с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разноуровневыми тестовыми заданиями.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Регулятивные</w:t>
            </w:r>
            <w:r>
              <w:rPr>
                <w:rFonts w:ascii="Times New Roman" w:hAnsi="Times New Roman"/>
                <w:sz w:val="24"/>
              </w:rPr>
              <w:t xml:space="preserve"> УУД: умение организовывать выполнение заданий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согласно установленным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 правилам работы. Развитие навыков самооценки и самоанализа.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Коммуникативные УУД: умение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в группах, обсуждать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со сверстниками, аргументировать свою точку зрен</w:t>
            </w:r>
            <w:r>
              <w:rPr>
                <w:rFonts w:ascii="Times New Roman" w:hAnsi="Times New Roman"/>
                <w:sz w:val="24"/>
              </w:rPr>
              <w:t>ия,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формулировать вопросы, выступать перед аудиторией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Ответственное отношение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учению. Умение соблюдать дисциплину на уроке,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относиться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учителю и одноклассникам. Потребность в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справедливом оценивании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своей работы и работы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одноклассн</w:t>
            </w:r>
            <w:r>
              <w:rPr>
                <w:rFonts w:ascii="Times New Roman" w:hAnsi="Times New Roman"/>
                <w:sz w:val="24"/>
              </w:rPr>
              <w:t xml:space="preserve">иков. Понимание необходимости повторения </w:t>
            </w:r>
            <w:r>
              <w:rPr>
                <w:rFonts w:ascii="Times New Roman" w:hAnsi="Times New Roman"/>
                <w:sz w:val="24"/>
              </w:rPr>
              <w:lastRenderedPageBreak/>
              <w:t>для закрепления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систематизации знаний.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Познавательный интерес к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истории России.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Ценностное отношение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культурному наследию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XVIII в. (в особенности к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находящемуся в родном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обучающихся регионе)</w:t>
            </w:r>
          </w:p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Народы России в XVIII в.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положение отдельных сословий и народов России во второй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половине XVIII в.; формулировать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обобщающие выводы об итогах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развития Российской империи к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началу XIX в.; Уметь рассказывать  о</w:t>
            </w:r>
            <w:r>
              <w:rPr>
                <w:rFonts w:ascii="Times New Roman" w:hAnsi="Times New Roman"/>
                <w:sz w:val="24"/>
              </w:rPr>
              <w:t xml:space="preserve"> расселении колонистов в Новороссии, Поволжье и других регионах, характеризовать развитие торговли и промышленности в </w:t>
            </w:r>
            <w:r>
              <w:rPr>
                <w:rFonts w:ascii="Times New Roman" w:hAnsi="Times New Roman"/>
                <w:sz w:val="24"/>
              </w:rPr>
              <w:lastRenderedPageBreak/>
              <w:t>регионе.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Уметь давать оценку деятельности Г.А. Потемкина, характеризовать политику российского правительства, делать вывод о характере отн</w:t>
            </w:r>
            <w:r>
              <w:rPr>
                <w:rFonts w:ascii="Times New Roman" w:hAnsi="Times New Roman"/>
                <w:sz w:val="24"/>
              </w:rPr>
              <w:t>ошений между народами в составе Российской империи.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 вопроизводить информацию по памяти , давать определение понятий, составлять развернутый план; уметь слушать учителя, сообщать конкретные содержания в устной и письменной форме, интересоваться чужим </w:t>
            </w:r>
            <w:r>
              <w:rPr>
                <w:rFonts w:ascii="Times New Roman" w:hAnsi="Times New Roman"/>
                <w:sz w:val="24"/>
              </w:rPr>
              <w:t xml:space="preserve">мнением и высказывать своё.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представлений о видах идентичности, актуальных для становления и самореализации человека в обществе, для жизни в современном Российском государстве и поликультурном мире; приобщение к российскому и всемирному культ</w:t>
            </w:r>
            <w:r>
              <w:rPr>
                <w:rFonts w:ascii="Times New Roman" w:hAnsi="Times New Roman"/>
                <w:sz w:val="24"/>
              </w:rPr>
              <w:t>урно-</w:t>
            </w:r>
            <w:r>
              <w:rPr>
                <w:rFonts w:ascii="Times New Roman" w:hAnsi="Times New Roman"/>
                <w:sz w:val="24"/>
              </w:rPr>
              <w:lastRenderedPageBreak/>
              <w:t>историческому наследию изучаемого периода,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интерес к его познанию за рамками учебного курса; освоение гуманистических традиций и ценностей российского общества, уважение к личности, правам и свободам человека, культурам разных народов,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Уважительное от</w:t>
            </w:r>
            <w:r>
              <w:rPr>
                <w:rFonts w:ascii="Times New Roman" w:hAnsi="Times New Roman"/>
                <w:sz w:val="24"/>
              </w:rPr>
              <w:t>ношение к учителю и одноклассникам, высказываемым ими мнениям. Стремление к установлению к взаимопониманию с учителем и одноклассниками. Познавательный интерес к истории России. ЛичностнаяоценкаправленияПавла I.</w:t>
            </w:r>
          </w:p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Россия при Павле I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основные даты и значения понятий темы урока. Уметь характеризовать личность Павла I, основные мероприятия внутренний политики императора . Уметь определять  цели и задачи внешней политики Павла I. Оценивать результаты 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рассказывать об Итальянс</w:t>
            </w:r>
            <w:r>
              <w:rPr>
                <w:rFonts w:ascii="Times New Roman" w:hAnsi="Times New Roman"/>
                <w:sz w:val="24"/>
              </w:rPr>
              <w:t>ком и Швейцарском походах А.В. Суворова, используя текст учебника и историческую карту. Уметь сопоставлять мнения историков, высказывать свою точку зрения.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</w:tr>
      <w:tr w:rsidR="00A43FB9">
        <w:trPr>
          <w:trHeight w:val="8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Региональный компонент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смысл основных понятий, терминов      род, племя, стоянки, присв</w:t>
            </w:r>
            <w:r>
              <w:rPr>
                <w:rFonts w:ascii="Times New Roman" w:hAnsi="Times New Roman"/>
                <w:sz w:val="24"/>
              </w:rPr>
              <w:t>аивающее и производящее хозяйства, имущественное неравенство, неолитическая революция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историческую карту как источник информации для определения Казанской губернии.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давать оценку событиям и личностям истории Казанской губернии 18 века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давать </w:t>
            </w:r>
            <w:r>
              <w:rPr>
                <w:rFonts w:ascii="Times New Roman" w:hAnsi="Times New Roman"/>
                <w:sz w:val="24"/>
              </w:rPr>
              <w:t>сопоставительную характеристику политического устройства государств</w:t>
            </w:r>
          </w:p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сравнивать свидетельства различных исторических источников, выявляя в них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</w:tr>
    </w:tbl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BE66F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учебного предмета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0915"/>
        <w:gridCol w:w="2126"/>
      </w:tblGrid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раздела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Эпоха промышленного </w:t>
            </w:r>
            <w:r>
              <w:rPr>
                <w:rFonts w:ascii="Times New Roman" w:hAnsi="Times New Roman"/>
                <w:sz w:val="24"/>
              </w:rPr>
              <w:t>переворота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Эпоха Просвещения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Век Просвещения: развитие </w:t>
            </w:r>
            <w:r>
              <w:rPr>
                <w:rFonts w:ascii="Times New Roman" w:hAnsi="Times New Roman"/>
                <w:sz w:val="24"/>
              </w:rPr>
              <w:t>естественных наук, французские просветители XVIII в. 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</w:t>
            </w:r>
            <w:r>
              <w:rPr>
                <w:rFonts w:ascii="Times New Roman" w:hAnsi="Times New Roman"/>
                <w:sz w:val="24"/>
              </w:rPr>
              <w:t>ловека в литературе раннего Нового времени. Стили художественной культуры XVII—XVIII вв. (барокко, классицизм). Становление театра.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Великая Французская </w:t>
            </w:r>
            <w:r>
              <w:rPr>
                <w:rFonts w:ascii="Times New Roman" w:hAnsi="Times New Roman"/>
                <w:sz w:val="24"/>
              </w:rPr>
              <w:lastRenderedPageBreak/>
              <w:t>революция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Французская революция XVIII в.: причины, участники. Начало и основные этапы революции. </w:t>
            </w:r>
            <w:r>
              <w:rPr>
                <w:rFonts w:ascii="Times New Roman" w:hAnsi="Times New Roman"/>
                <w:sz w:val="24"/>
              </w:rPr>
              <w:lastRenderedPageBreak/>
              <w:t>Политические течения и деятели революции. Программные и государственные документы. Революционные войны. Итоги и значение революции. Международные отношения середины XVII—XVIII в. Европейские конфликты и дипломатия.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a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Россия в концеXVII - XVIIIвв: от царс</w:t>
            </w:r>
            <w:r>
              <w:rPr>
                <w:rFonts w:ascii="Times New Roman" w:hAnsi="Times New Roman"/>
                <w:sz w:val="24"/>
              </w:rPr>
              <w:t>тва к империи</w:t>
            </w:r>
          </w:p>
          <w:p w:rsidR="00A43FB9" w:rsidRDefault="00A43FB9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эпоху преобразований Петра I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Начало царствования Петра I, борьба за власть</w:t>
            </w:r>
            <w:r>
              <w:rPr>
                <w:rFonts w:ascii="Times New Roman" w:hAnsi="Times New Roman"/>
                <w:sz w:val="24"/>
              </w:rPr>
              <w:t xml:space="preserve">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Экономическая политика. Строительство заводов и мануфактур, верфей. Создание базы металлур</w:t>
            </w:r>
            <w:r>
              <w:rPr>
                <w:rFonts w:ascii="Times New Roman" w:hAnsi="Times New Roman"/>
                <w:sz w:val="24"/>
              </w:rPr>
              <w:t>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</w:t>
            </w:r>
            <w:r>
              <w:rPr>
                <w:rFonts w:ascii="Times New Roman" w:hAnsi="Times New Roman"/>
                <w:sz w:val="24"/>
              </w:rPr>
              <w:t xml:space="preserve">ие подушной подати.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политика. Консолидация дворянского сословия, повышение его роли в управлении страной. Указ о единонаследии и Табель, о рангах. Противоречия в политике по отношению к купечеству и городским сословиям: расширение их прав в мес</w:t>
            </w:r>
            <w:r>
              <w:rPr>
                <w:rFonts w:ascii="Times New Roman" w:hAnsi="Times New Roman"/>
                <w:sz w:val="24"/>
              </w:rPr>
              <w:t xml:space="preserve">тном управлении и усиление налогового гнета. Положение крестьян. Переписи населения (ревизии).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</w:t>
            </w:r>
            <w:r>
              <w:rPr>
                <w:rFonts w:ascii="Times New Roman" w:hAnsi="Times New Roman"/>
                <w:sz w:val="24"/>
              </w:rPr>
              <w:t xml:space="preserve">ие централизации и бюрократизации управления. Генеральный регламент. Санкт-Петербург — новая столица.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Первые гвардейские полки. Создание регулярной армии, военного флота. Рекрутские наборы.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Церковная реформа</w:t>
            </w:r>
            <w:r>
              <w:rPr>
                <w:rFonts w:ascii="Times New Roman" w:hAnsi="Times New Roman"/>
                <w:sz w:val="24"/>
              </w:rPr>
              <w:t xml:space="preserve">. Упразднение патриаршества, учреждение синода. Положение концессий.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Оппозиция реформам Петра I.Социальные движения в первой четверти XVIII в. Восстания в Астрахани, Башкирии, на Дону. Дело царевича Алексея.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Внешняя политика. Северная война. Причины и це</w:t>
            </w:r>
            <w:r>
              <w:rPr>
                <w:rFonts w:ascii="Times New Roman" w:hAnsi="Times New Roman"/>
                <w:sz w:val="24"/>
              </w:rPr>
              <w:t xml:space="preserve">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России на берегах Балтики. Пров</w:t>
            </w:r>
            <w:r>
              <w:rPr>
                <w:rFonts w:ascii="Times New Roman" w:hAnsi="Times New Roman"/>
                <w:sz w:val="24"/>
              </w:rPr>
              <w:t xml:space="preserve">озглашение России империей. Каспийский поход Петра I.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</w:t>
            </w:r>
            <w:r>
              <w:rPr>
                <w:rFonts w:ascii="Times New Roman" w:hAnsi="Times New Roman"/>
                <w:sz w:val="24"/>
              </w:rPr>
              <w:t>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</w:t>
            </w:r>
            <w:r>
              <w:rPr>
                <w:rFonts w:ascii="Times New Roman" w:hAnsi="Times New Roman"/>
                <w:sz w:val="24"/>
              </w:rPr>
              <w:t xml:space="preserve">итектура.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Памятники раннего барокко.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</w:t>
            </w:r>
            <w:r>
              <w:rPr>
                <w:rFonts w:ascii="Times New Roman" w:hAnsi="Times New Roman"/>
                <w:sz w:val="24"/>
              </w:rPr>
              <w:t xml:space="preserve">твенные праздники. «Европейский» стиль в одежде, развлечениях, питании. Изменения в положении женщин.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После Петра Великого: эпоха «дворцовых переворотов»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</w:t>
            </w:r>
            <w:r>
              <w:rPr>
                <w:rFonts w:ascii="Times New Roman" w:hAnsi="Times New Roman"/>
                <w:sz w:val="24"/>
              </w:rPr>
              <w:t>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</w:t>
            </w:r>
            <w:r>
              <w:rPr>
                <w:rFonts w:ascii="Times New Roman" w:hAnsi="Times New Roman"/>
                <w:sz w:val="24"/>
              </w:rPr>
              <w:t xml:space="preserve">рмана, А.П.Волынского, Б.Х.Миниха в управлении и политической жизни страны.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Укрепление границ империи на Украине и на юго-восточной окраине. Переход Младшего жуза в Казахстане под суверенитет Российской империи. Война с Османской империей.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</w:t>
            </w:r>
            <w:r>
              <w:rPr>
                <w:rFonts w:ascii="Times New Roman" w:hAnsi="Times New Roman"/>
                <w:sz w:val="24"/>
              </w:rPr>
              <w:t xml:space="preserve">орговле. Основание Московского университета. М.В. Ломоносов и И.И. Шувалов.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международных конфликтах 1740-х – 1750-х гг. Участие в Семилетней войне.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1760-х – 1790- гг. Правление Екатерины II и Павла I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</w:t>
            </w:r>
            <w:r>
              <w:rPr>
                <w:rFonts w:ascii="Times New Roman" w:hAnsi="Times New Roman"/>
                <w:sz w:val="24"/>
              </w:rPr>
              <w:t>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</w:t>
            </w:r>
            <w:r>
              <w:rPr>
                <w:rFonts w:ascii="Times New Roman" w:hAnsi="Times New Roman"/>
                <w:sz w:val="24"/>
              </w:rPr>
              <w:t xml:space="preserve">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Национальная политика. Уни</w:t>
            </w:r>
            <w:r>
              <w:rPr>
                <w:rFonts w:ascii="Times New Roman" w:hAnsi="Times New Roman"/>
                <w:sz w:val="24"/>
              </w:rPr>
              <w:t>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Новор</w:t>
            </w:r>
            <w:r>
              <w:rPr>
                <w:rFonts w:ascii="Times New Roman" w:hAnsi="Times New Roman"/>
                <w:sz w:val="24"/>
              </w:rPr>
              <w:t xml:space="preserve">оссии, Поволжье, других регионах. Укрепление начал толерантности и веротерпимости по отношению к неправославным и нехристианским конфессиям.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Экономическое развитие России во второй половине XVIII века. Крестьяне: крепостные, государственные, монастырские.</w:t>
            </w:r>
            <w:r>
              <w:rPr>
                <w:rFonts w:ascii="Times New Roman" w:hAnsi="Times New Roman"/>
                <w:sz w:val="24"/>
              </w:rPr>
              <w:t xml:space="preserve">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экономике страны.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Промышленность в городе и деревне. Роль государства, купечества, помещиков в разви</w:t>
            </w:r>
            <w:r>
              <w:rPr>
                <w:rFonts w:ascii="Times New Roman" w:hAnsi="Times New Roman"/>
                <w:sz w:val="24"/>
              </w:rPr>
              <w:t>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</w:t>
            </w:r>
            <w:r>
              <w:rPr>
                <w:rFonts w:ascii="Times New Roman" w:hAnsi="Times New Roman"/>
                <w:sz w:val="24"/>
              </w:rPr>
              <w:t xml:space="preserve"> предпринимательских династий: Морозовы, Рябушинские, Гарелины, Прохоровы, Демидовы и др.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</w:t>
            </w:r>
            <w:r>
              <w:rPr>
                <w:rFonts w:ascii="Times New Roman" w:hAnsi="Times New Roman"/>
                <w:sz w:val="24"/>
              </w:rPr>
              <w:t xml:space="preserve">орговле. Макарьевская, Ирбитская, Свенская,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Обострение социальных противоречий. Чумной бунт в Москве. Восстание под</w:t>
            </w:r>
            <w:r>
              <w:rPr>
                <w:rFonts w:ascii="Times New Roman" w:hAnsi="Times New Roman"/>
                <w:sz w:val="24"/>
              </w:rPr>
              <w:t xml:space="preserve">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Внешняя политика России второй пол</w:t>
            </w:r>
            <w:r>
              <w:rPr>
                <w:rFonts w:ascii="Times New Roman" w:hAnsi="Times New Roman"/>
                <w:sz w:val="24"/>
              </w:rPr>
              <w:t xml:space="preserve">овины XVIII в., ее основные задачи. Н.И. Панин и А.А.Безбородко.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Борьба России за выход к Черному морю. Войны с Османской империей. П.А.Румянцев, А.В. Суворов, Ф.Ф.Ушаков, победы российских войск под их руководством. Присоединение Крыма и Северного Причер</w:t>
            </w:r>
            <w:r>
              <w:rPr>
                <w:rFonts w:ascii="Times New Roman" w:hAnsi="Times New Roman"/>
                <w:sz w:val="24"/>
              </w:rPr>
              <w:t xml:space="preserve">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II на юг в 1787 г.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</w:t>
            </w:r>
            <w:r>
              <w:rPr>
                <w:rFonts w:ascii="Times New Roman" w:hAnsi="Times New Roman"/>
                <w:sz w:val="24"/>
              </w:rPr>
              <w:t xml:space="preserve">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Тадеуша Костюшко.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России в борьбе с революционной </w:t>
            </w:r>
            <w:r>
              <w:rPr>
                <w:rFonts w:ascii="Times New Roman" w:hAnsi="Times New Roman"/>
                <w:sz w:val="24"/>
              </w:rPr>
              <w:t xml:space="preserve">Францией. Итальянский и Швейцарский походы А.В.Суворова. Действия эскадры Ф.Ф.Ушакова в Средиземном море.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Культурное пространство Российской империи в XVIII в.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Определяющее влияние идей Просвещения в российской общественной мысли, публицистике и лите</w:t>
            </w:r>
            <w:r>
              <w:rPr>
                <w:rFonts w:ascii="Times New Roman" w:hAnsi="Times New Roman"/>
                <w:sz w:val="24"/>
              </w:rPr>
              <w:t>ратуре. Литература народов России в XVIII в. Первые журналы. Общественные идеи в произведениях 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</w:t>
            </w:r>
            <w:r>
              <w:rPr>
                <w:rFonts w:ascii="Times New Roman" w:hAnsi="Times New Roman"/>
                <w:sz w:val="24"/>
              </w:rPr>
              <w:t xml:space="preserve"> в Москву».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</w:t>
            </w:r>
            <w:r>
              <w:rPr>
                <w:rFonts w:ascii="Times New Roman" w:hAnsi="Times New Roman"/>
                <w:sz w:val="24"/>
              </w:rPr>
              <w:t xml:space="preserve">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</w:t>
            </w:r>
            <w:r>
              <w:rPr>
                <w:rFonts w:ascii="Times New Roman" w:hAnsi="Times New Roman"/>
                <w:sz w:val="24"/>
              </w:rPr>
              <w:t xml:space="preserve">к концу столетия.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Культура и быт российских сословий. Дворянство: жизнь и быт дворянской усадьбы. Духовенство. Купечество. Крестьянство.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Российская наука в XVIII веке. Академия наук в Петербурге. Изучение страны – главная задача российской науки. Географ</w:t>
            </w:r>
            <w:r>
              <w:rPr>
                <w:rFonts w:ascii="Times New Roman" w:hAnsi="Times New Roman"/>
                <w:sz w:val="24"/>
              </w:rPr>
              <w:t>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</w:t>
            </w:r>
            <w:r>
              <w:rPr>
                <w:rFonts w:ascii="Times New Roman" w:hAnsi="Times New Roman"/>
                <w:sz w:val="24"/>
              </w:rPr>
              <w:t>кая академия. Е.Р.Дашкова.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</w:t>
            </w:r>
            <w:r>
              <w:rPr>
                <w:rFonts w:ascii="Times New Roman" w:hAnsi="Times New Roman"/>
                <w:sz w:val="24"/>
              </w:rPr>
              <w:t xml:space="preserve">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архитектура XVIII в. Строительство Петербурга, формирование его городско</w:t>
            </w:r>
            <w:r>
              <w:rPr>
                <w:rFonts w:ascii="Times New Roman" w:hAnsi="Times New Roman"/>
                <w:sz w:val="24"/>
              </w:rPr>
              <w:t xml:space="preserve">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М.Ф.Казаков.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Изобразительное искусс</w:t>
            </w:r>
            <w:r>
              <w:rPr>
                <w:rFonts w:ascii="Times New Roman" w:hAnsi="Times New Roman"/>
                <w:sz w:val="24"/>
              </w:rPr>
              <w:t xml:space="preserve">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Народы России в XVIII в.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при Павле I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принципы внутренней политики Павла I. Укр</w:t>
            </w:r>
            <w:r>
              <w:rPr>
                <w:rFonts w:ascii="Times New Roman" w:hAnsi="Times New Roman"/>
                <w:sz w:val="24"/>
              </w:rPr>
              <w:t>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</w:t>
            </w:r>
            <w:r>
              <w:rPr>
                <w:rFonts w:ascii="Times New Roman" w:hAnsi="Times New Roman"/>
                <w:sz w:val="24"/>
              </w:rPr>
              <w:t>ой барщине». 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43FB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Волго-Уральский </w:t>
            </w:r>
            <w:r>
              <w:rPr>
                <w:rFonts w:ascii="Times New Roman" w:hAnsi="Times New Roman"/>
                <w:sz w:val="24"/>
              </w:rPr>
              <w:lastRenderedPageBreak/>
              <w:t>рег</w:t>
            </w:r>
            <w:r>
              <w:rPr>
                <w:rFonts w:ascii="Times New Roman" w:hAnsi="Times New Roman"/>
                <w:sz w:val="24"/>
              </w:rPr>
              <w:t>ион в XVIII – середине XIX в.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Default"/>
            </w:pPr>
            <w:r>
              <w:lastRenderedPageBreak/>
              <w:t xml:space="preserve">Волго-Уральский регион в эпоху петровских преобразований. Образование Казанской губернии. </w:t>
            </w:r>
            <w:r>
              <w:lastRenderedPageBreak/>
              <w:t>Территория. Новые явления в хозяйственной жизни, изменения в быту и образе жизни населения. Превращение ясачников в государственных крес</w:t>
            </w:r>
            <w:r>
              <w:t xml:space="preserve">тьян, ликвидация сословия служилых татар.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Народы Волго-Уральского региона в послепетровскую эпоху. Экономика региона. Религиозная политика правительства в Волго-Уральском регионе. Образование Духовного собрания мусульман. Народы Волго-Уральского региона в</w:t>
            </w:r>
            <w:r>
              <w:rPr>
                <w:rFonts w:ascii="Times New Roman" w:hAnsi="Times New Roman"/>
                <w:sz w:val="24"/>
              </w:rPr>
              <w:t xml:space="preserve"> социальных движениях и восстаниях начала XVIII в. Татары и народы Волго-Уральского региона в Пугачевском восстании.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</w:tr>
    </w:tbl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BE66F8">
      <w:pPr>
        <w:spacing w:before="71"/>
        <w:ind w:left="2186" w:right="1213" w:hanging="31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Тематическое планирование с учетом рабочей программы воспитания суказаниемколичествачасов,отводимых на</w:t>
      </w:r>
      <w:r>
        <w:rPr>
          <w:rFonts w:ascii="Times New Roman" w:hAnsi="Times New Roman"/>
          <w:sz w:val="28"/>
        </w:rPr>
        <w:t>изучениекаждойтемы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693"/>
        <w:gridCol w:w="6663"/>
        <w:gridCol w:w="850"/>
        <w:gridCol w:w="1276"/>
        <w:gridCol w:w="1276"/>
      </w:tblGrid>
      <w:tr w:rsidR="00A43FB9">
        <w:trPr>
          <w:trHeight w:val="275"/>
        </w:trPr>
        <w:tc>
          <w:tcPr>
            <w:tcW w:w="136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56" w:lineRule="exact"/>
              <w:ind w:left="4461" w:right="44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8класс</w:t>
            </w:r>
          </w:p>
        </w:tc>
      </w:tr>
      <w:tr w:rsidR="00A43FB9">
        <w:trPr>
          <w:trHeight w:val="27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21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56" w:lineRule="exact"/>
              <w:ind w:left="2507" w:right="25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</w:tr>
      <w:tr w:rsidR="00A43FB9">
        <w:trPr>
          <w:trHeight w:val="76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87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Модульвоспитательнойпрограммы</w:t>
            </w:r>
          </w:p>
          <w:p w:rsidR="00A43FB9" w:rsidRDefault="00BE66F8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«Школьныйурок»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Контрольныеработы</w:t>
            </w:r>
          </w:p>
        </w:tc>
      </w:tr>
      <w:tr w:rsidR="00A43FB9">
        <w:trPr>
          <w:trHeight w:val="1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157"/>
              <w:rPr>
                <w:sz w:val="24"/>
              </w:rPr>
            </w:pPr>
            <w:r>
              <w:rPr>
                <w:sz w:val="24"/>
              </w:rPr>
              <w:t>Эпоха промышленного переворота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70" w:lineRule="atLeast"/>
              <w:ind w:left="107" w:right="1301" w:firstLine="60"/>
              <w:rPr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установление доверительных отношений, способствующих позитивному восприятию </w:t>
            </w:r>
            <w:r>
              <w:rPr>
                <w:rStyle w:val="CharAttribute5010"/>
                <w:i w:val="0"/>
                <w:sz w:val="24"/>
                <w:u w:val="none"/>
              </w:rPr>
              <w:t>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деятельности;привлечение внимания обучающихся к ценностному аспекту изучаемых на уроках явлений, организаци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43FB9">
        <w:trPr>
          <w:trHeight w:val="1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Эпоха просвещения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побуждение обучающихся соблюдать на уроке </w:t>
            </w:r>
            <w:r>
              <w:rPr>
                <w:rStyle w:val="CharAttribute5010"/>
                <w:i w:val="0"/>
                <w:sz w:val="24"/>
                <w:u w:val="none"/>
              </w:rPr>
              <w:t>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13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577"/>
                <w:tab w:val="left" w:pos="1819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Великая французская революция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368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использование </w:t>
            </w:r>
            <w:r>
              <w:rPr>
                <w:sz w:val="24"/>
              </w:rPr>
              <w:t xml:space="preserve">воспитательных возможностей </w:t>
            </w:r>
            <w:r>
              <w:rPr>
                <w:sz w:val="24"/>
              </w:rPr>
              <w:t>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</w:t>
            </w:r>
            <w:r>
              <w:rPr>
                <w:sz w:val="24"/>
              </w:rPr>
              <w:t xml:space="preserve"> в классе;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1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1323"/>
                <w:tab w:val="left" w:pos="1690"/>
              </w:tabs>
              <w:ind w:left="107" w:right="98"/>
              <w:rPr>
                <w:sz w:val="24"/>
              </w:rPr>
            </w:pPr>
            <w:r>
              <w:rPr>
                <w:spacing w:val="-1"/>
                <w:sz w:val="24"/>
              </w:rPr>
              <w:t>Россия в конце 17-18 вв: от царства к империи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в театральных постановках; дискуссий, которые дают о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бучающимся возможность приобрести опыт ведения конструктивного диалога; групповой работы или работы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 xml:space="preserve">в парах, которые </w:t>
            </w:r>
            <w:r>
              <w:rPr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10+4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43FB9">
        <w:trPr>
          <w:trHeight w:val="8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895"/>
              <w:rPr>
                <w:spacing w:val="-1"/>
                <w:sz w:val="24"/>
              </w:rPr>
            </w:pPr>
            <w:r>
              <w:rPr>
                <w:sz w:val="24"/>
              </w:rPr>
              <w:t xml:space="preserve">После Петра Великого: эпоха "дворцовых </w:t>
            </w:r>
            <w:r>
              <w:rPr>
                <w:sz w:val="24"/>
              </w:rPr>
              <w:t>переворотов"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914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в театральных постановках; дискуссий, к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оторые дают обучающимся возможность приобрести опыт ведения конструктивного диалога; групповой работы или работы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 xml:space="preserve">в парах, которые </w:t>
            </w:r>
            <w:r>
              <w:rPr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16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1018"/>
                <w:tab w:val="left" w:pos="13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Россия в 1760-1790 гг. Правление Екатерины II и ПавлаI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796"/>
              <w:rPr>
                <w:sz w:val="24"/>
              </w:rPr>
            </w:pPr>
            <w:r>
              <w:rPr>
                <w:sz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</w:t>
            </w:r>
            <w:r>
              <w:rPr>
                <w:sz w:val="24"/>
              </w:rPr>
              <w:t>атмосферы во время урока;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организация шефства мотивированных и эрудированных обучающихся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1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1018"/>
                <w:tab w:val="left" w:pos="13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Культурное пространство Российской </w:t>
            </w:r>
            <w:r>
              <w:rPr>
                <w:sz w:val="24"/>
              </w:rPr>
              <w:t>империи в 18в.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973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</w:t>
            </w:r>
            <w:r>
              <w:rPr>
                <w:rStyle w:val="CharAttribute5010"/>
                <w:i w:val="0"/>
                <w:sz w:val="24"/>
                <w:u w:val="none"/>
              </w:rPr>
              <w:t>блемы,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16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Народы России в 18 веке.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ind w:left="107" w:right="973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использование </w:t>
            </w:r>
            <w:r>
              <w:rPr>
                <w:sz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</w:t>
            </w:r>
            <w:r>
              <w:rPr>
                <w:sz w:val="24"/>
              </w:rPr>
              <w:t>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23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Россия при ПавлеI</w:t>
            </w:r>
          </w:p>
          <w:p w:rsidR="00A43FB9" w:rsidRDefault="00BE66F8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Повторение и систематизация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в театральных постановках; дискуссий, которые дают о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бучающимся возможность приобрести опыт ведения конструктивного диалога; групповой работы или работы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 xml:space="preserve">в парах, которые </w:t>
            </w:r>
            <w:r>
              <w:rPr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1+8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3FB9">
        <w:trPr>
          <w:trHeight w:val="10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TableParagraph"/>
              <w:spacing w:line="262" w:lineRule="exact"/>
              <w:ind w:left="107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43FB9" w:rsidRDefault="00BE66F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Календарно-тематическое </w:t>
      </w:r>
      <w:r>
        <w:rPr>
          <w:rFonts w:ascii="Times New Roman" w:hAnsi="Times New Roman"/>
          <w:sz w:val="24"/>
        </w:rPr>
        <w:t>планирование</w:t>
      </w:r>
    </w:p>
    <w:p w:rsidR="00A43FB9" w:rsidRDefault="00A43FB9">
      <w:pPr>
        <w:pStyle w:val="a6"/>
        <w:rPr>
          <w:rFonts w:ascii="Times New Roman" w:hAnsi="Times New Roman"/>
          <w:sz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4242"/>
        <w:gridCol w:w="8790"/>
        <w:gridCol w:w="12"/>
        <w:gridCol w:w="18"/>
        <w:gridCol w:w="957"/>
        <w:gridCol w:w="17"/>
        <w:gridCol w:w="12"/>
        <w:gridCol w:w="980"/>
      </w:tblGrid>
      <w:tr w:rsidR="00A43FB9">
        <w:trPr>
          <w:trHeight w:val="828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Изучаемый раздел, тема урока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виды учебной деятельности обучающихся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43FB9">
        <w:trPr>
          <w:trHeight w:val="33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/>
        </w:tc>
        <w:tc>
          <w:tcPr>
            <w:tcW w:w="13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</w:tr>
      <w:tr w:rsidR="00A43FB9">
        <w:tc>
          <w:tcPr>
            <w:tcW w:w="1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Эпоха промышленного переворота (3ч.)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Экономическое развитие Европы в XVII—ХVIII вв.:начало</w:t>
            </w:r>
            <w:r>
              <w:rPr>
                <w:rFonts w:ascii="Times New Roman" w:hAnsi="Times New Roman"/>
                <w:sz w:val="24"/>
              </w:rPr>
              <w:t xml:space="preserve"> промышленного переворота, развитие мануфактурного производства.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Перечисление условия промышленного переворота в Англии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промышленный переворот и его достижения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02.09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54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Социальное развитие Европы в XVII—ХVIII вв.: положение сословий.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сословную структуру общества.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Показывать различия в положении слоев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06.09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Абсолютизм: «старый порядок» и новые веяния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Раскрывать понятие абсолютизма. Объяснять изменения в политическом устройстве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Эпоха Просвещения(11ч.)</w:t>
            </w:r>
          </w:p>
        </w:tc>
      </w:tr>
      <w:tr w:rsidR="00A43FB9">
        <w:trPr>
          <w:trHeight w:val="45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Век </w:t>
            </w:r>
            <w:r>
              <w:rPr>
                <w:rFonts w:ascii="Times New Roman" w:hAnsi="Times New Roman"/>
                <w:sz w:val="24"/>
              </w:rPr>
              <w:t>Просвещения: развитие естественных наук.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предпосылки Просвещения в европейских странах. Раскрывать значение понятий Просвещение, энциклопедисты, права человека, просвещенный абсолютизм.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Век Просвещения: французские просветители XVI</w:t>
            </w:r>
            <w:r>
              <w:rPr>
                <w:rFonts w:ascii="Times New Roman" w:hAnsi="Times New Roman"/>
                <w:sz w:val="24"/>
              </w:rPr>
              <w:t>II в.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Заполнение таблицы «Основные идеи просветителей».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Французские просветители XVIII в.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Объяснять, в чем заключались основные идеи просветителей и их общественное значение (используя тексты исторических источников). Составлять</w:t>
            </w:r>
            <w:r>
              <w:rPr>
                <w:rFonts w:ascii="Times New Roman" w:hAnsi="Times New Roman"/>
                <w:sz w:val="24"/>
              </w:rPr>
              <w:t xml:space="preserve"> характеристики деятелей Просвещения.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Европейская культура XVIII вв.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Давать общую характеристику культуры XVIII века, ее особенности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науки: переворот в естествознании, возникновение новой картины мира.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Характеризовать основные </w:t>
            </w:r>
            <w:r>
              <w:rPr>
                <w:rFonts w:ascii="Times New Roman" w:hAnsi="Times New Roman"/>
                <w:sz w:val="24"/>
              </w:rPr>
              <w:t>научные открытия периода и объяснять их значение в развитии человечества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 ученые и изобретатели.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Давать характеристики личности ученых и изобретателей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Высокое Возрождение: художники и их произведения.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Давать характеристики </w:t>
            </w:r>
            <w:r>
              <w:rPr>
                <w:rFonts w:ascii="Times New Roman" w:hAnsi="Times New Roman"/>
                <w:sz w:val="24"/>
              </w:rPr>
              <w:t>личности и творчества представителей Высокого Возрождения.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Мир человека в литературе раннего </w:t>
            </w:r>
            <w:r>
              <w:rPr>
                <w:rFonts w:ascii="Times New Roman" w:hAnsi="Times New Roman"/>
                <w:sz w:val="24"/>
              </w:rPr>
              <w:lastRenderedPageBreak/>
              <w:t>Нового времени.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Представлять описание памятников культуры рассматриваемого периода, </w:t>
            </w:r>
            <w:r>
              <w:rPr>
                <w:rFonts w:ascii="Times New Roman" w:hAnsi="Times New Roman"/>
                <w:sz w:val="24"/>
              </w:rPr>
              <w:lastRenderedPageBreak/>
              <w:t>высказывая суждения об их художественных особенностях.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художест</w:t>
            </w:r>
            <w:r>
              <w:rPr>
                <w:rFonts w:ascii="Times New Roman" w:hAnsi="Times New Roman"/>
                <w:sz w:val="24"/>
              </w:rPr>
              <w:t>венных произведений, выделение их характерных черт и особенностей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Стили художественной культуры XVII—XVIII вв. (барокко, классицизм).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Характеризовать художественные стили европейского искусства ХVI-ХVIII вв., приводить примеры относящихся </w:t>
            </w:r>
            <w:hyperlink r:id="rId8" w:history="1">
              <w:r>
                <w:rPr>
                  <w:rStyle w:val="ac"/>
                  <w:rFonts w:ascii="Times New Roman" w:hAnsi="Times New Roman"/>
                  <w:color w:val="000000"/>
                  <w:sz w:val="24"/>
                  <w:u w:val="none"/>
                </w:rPr>
                <w:t>к ним архитектурных сооружений</w:t>
              </w:r>
            </w:hyperlink>
            <w:r>
              <w:rPr>
                <w:rFonts w:ascii="Times New Roman" w:hAnsi="Times New Roman"/>
                <w:sz w:val="24"/>
              </w:rPr>
              <w:t xml:space="preserve">, произведений изобразительного искусства, музыки и литературы.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Становление театра.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Описывать развитие театра и его вклад в </w:t>
            </w:r>
            <w:r>
              <w:rPr>
                <w:rFonts w:ascii="Times New Roman" w:hAnsi="Times New Roman"/>
                <w:sz w:val="24"/>
              </w:rPr>
              <w:t>культурную жизнь общества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Эпоха Просвещения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значение понятий, терминов. Характеризовать основные стили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Великая Французская революция (10ч.)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Французская революция XVIII в.: причины, участники.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причины и предпосылки Французской революции.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Установление причинно-следственной связи между затяжной войной и разрастанием недовольства крестьян.</w:t>
            </w:r>
            <w:r>
              <w:rPr>
                <w:rFonts w:ascii="Times New Roman" w:hAnsi="Times New Roman"/>
                <w:sz w:val="24"/>
              </w:rPr>
              <w:br/>
              <w:t>Характеристика социальных движений: цели, состав участников, основные события, результаты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Начало и </w:t>
            </w:r>
            <w:r>
              <w:rPr>
                <w:rFonts w:ascii="Times New Roman" w:hAnsi="Times New Roman"/>
                <w:sz w:val="24"/>
              </w:rPr>
              <w:t>основные этапы революции.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Систематизировать материал о событиях и участниках Французской революции (в форме периодизации, таблиц и т.д.).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Политические течения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Раскрывать</w:t>
            </w:r>
            <w:r>
              <w:rPr>
                <w:rFonts w:ascii="Times New Roman" w:hAnsi="Times New Roman"/>
                <w:sz w:val="24"/>
              </w:rPr>
              <w:t xml:space="preserve"> значение понятий и терминов Учредительное собрание, Конвент. Жирондисты, якобинцы, санкюлот, «Марсельеза», террор, гильотина. Характеризовать основные течения в лагере революции, политические позиции их участников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Деятели революции.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х</w:t>
            </w:r>
            <w:r>
              <w:rPr>
                <w:rFonts w:ascii="Times New Roman" w:hAnsi="Times New Roman"/>
                <w:sz w:val="24"/>
              </w:rPr>
              <w:t>арактеристики деятелей революции, высказывать и аргументировать суждения об их роли в революции.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08.11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Программные и государственные документы.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Излагать основные идеи «Декларации прав человека и гражданина» и объяснять, в чем заключалось их значение </w:t>
            </w:r>
            <w:r>
              <w:rPr>
                <w:rFonts w:ascii="Times New Roman" w:hAnsi="Times New Roman"/>
                <w:sz w:val="24"/>
              </w:rPr>
              <w:t>для того времени и для последующей истории.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Революционные войны.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революционные войны и показывать их особенности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и значение революции.</w:t>
            </w:r>
          </w:p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Оценивание значения войн директорий, роли Наполеона Бонапарта в истории, </w:t>
            </w:r>
            <w:r>
              <w:rPr>
                <w:rFonts w:ascii="Times New Roman" w:hAnsi="Times New Roman"/>
                <w:sz w:val="24"/>
              </w:rPr>
              <w:t>формулирование выводов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Великая Французская революция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Обобщать знания, систематизировать их в различных формах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Международные отношения середины XVII—XVIII в.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Систематизировать</w:t>
            </w:r>
            <w:r>
              <w:rPr>
                <w:rFonts w:ascii="Times New Roman" w:hAnsi="Times New Roman"/>
                <w:sz w:val="24"/>
              </w:rPr>
              <w:t xml:space="preserve"> факты, относящиеся к международным отношениям ХVII-ХVIII вв. (в форме таблиц, тезисов). Объяснять, какие интересы лежали в основе конфликтов и войн ХVII-ХVIII вв. </w:t>
            </w:r>
            <w:r>
              <w:rPr>
                <w:rFonts w:ascii="Times New Roman" w:hAnsi="Times New Roman"/>
                <w:sz w:val="24"/>
              </w:rPr>
              <w:br/>
              <w:t>Высказывать оценочные суждения о характере и последствиях войн (с использованием свидетельс</w:t>
            </w:r>
            <w:r>
              <w:rPr>
                <w:rFonts w:ascii="Times New Roman" w:hAnsi="Times New Roman"/>
                <w:sz w:val="24"/>
              </w:rPr>
              <w:t>тв исторических источников)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в XVIII веке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Обобщать знания, систематизировать их в различных формах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Россия в конце XVII - XVIII вв: от царства к империи (10ч.)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эпоху преобразований Петра I </w:t>
            </w:r>
            <w:r>
              <w:rPr>
                <w:rFonts w:ascii="Times New Roman" w:hAnsi="Times New Roman"/>
                <w:sz w:val="24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географическое и экономическое положение России на рубеже XVII - XVIII вв., использ</w:t>
            </w:r>
            <w:r>
              <w:rPr>
                <w:rFonts w:ascii="Times New Roman" w:hAnsi="Times New Roman"/>
                <w:sz w:val="24"/>
              </w:rPr>
              <w:t>уя историческую карту. Объяснять, в чем заключались предпосылки петровских преобразований.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развёрнутого плана характеристики</w:t>
            </w:r>
            <w:r>
              <w:rPr>
                <w:rFonts w:ascii="Times New Roman" w:hAnsi="Times New Roman"/>
                <w:sz w:val="24"/>
              </w:rPr>
              <w:t xml:space="preserve"> правления царевны Софьи, высказывание оценочных суждений о её деятельности. Объяснение сущности конфликта Петра и Софьи. Определение цели Азовских походов 1695—1696 гг. и Великого посольства, работа с исторической картой. Оценка первых внешнеполитических </w:t>
            </w:r>
            <w:r>
              <w:rPr>
                <w:rFonts w:ascii="Times New Roman" w:hAnsi="Times New Roman"/>
                <w:sz w:val="24"/>
              </w:rPr>
              <w:t>шагов Петра Алексеевича. Составление рассказов о деятельности Петра во время заграничного путешествия и Стрелецком бунте 1698 г. от имени участников этих событий. Формулирование общих выводов о личности и деятельности Петра I в начале царствования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06.12</w:t>
            </w:r>
          </w:p>
          <w:p w:rsidR="00A43FB9" w:rsidRDefault="00A43FB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361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Экономическаяполитика. 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</w:t>
            </w:r>
            <w:r>
              <w:rPr>
                <w:rFonts w:ascii="Times New Roman" w:hAnsi="Times New Roman"/>
                <w:sz w:val="24"/>
              </w:rPr>
              <w:t>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важнейшие преобразования Петра I и систематизировать материал (в форме таблицы «Петровские преобразования»). Объяснять смысл по</w:t>
            </w:r>
            <w:r>
              <w:rPr>
                <w:rFonts w:ascii="Times New Roman" w:hAnsi="Times New Roman"/>
                <w:sz w:val="24"/>
              </w:rPr>
              <w:t xml:space="preserve">нятий и терминов протекционизм, меркантилизм, приписные и посессионные крестьяне. </w:t>
            </w:r>
            <w:r>
              <w:rPr>
                <w:rFonts w:ascii="Times New Roman" w:hAnsi="Times New Roman"/>
                <w:sz w:val="24"/>
              </w:rPr>
              <w:br/>
              <w:t xml:space="preserve">Выявление предпосылок ускорения экономического развития в России в первой четверти XVIII в. Продолжение заполнения таблицы «Преобразования Петра I». Характеристика и оценка </w:t>
            </w:r>
            <w:r>
              <w:rPr>
                <w:rFonts w:ascii="Times New Roman" w:hAnsi="Times New Roman"/>
                <w:sz w:val="24"/>
              </w:rPr>
              <w:t>развития промышленности и торговли в данное время на основе текстов учебника, исторического источника и данных исторической карты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политика. Консолидация дворянского сословия, повышение его роли в управлении страной. Указ о единонас</w:t>
            </w:r>
            <w:r>
              <w:rPr>
                <w:rFonts w:ascii="Times New Roman" w:hAnsi="Times New Roman"/>
                <w:sz w:val="24"/>
              </w:rPr>
              <w:t xml:space="preserve">ледии и Табель, о рангах.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Использовать</w:t>
            </w:r>
            <w:r>
              <w:rPr>
                <w:rFonts w:ascii="Times New Roman" w:hAnsi="Times New Roman"/>
                <w:sz w:val="24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 </w:t>
            </w:r>
            <w:r>
              <w:rPr>
                <w:rFonts w:ascii="Times New Roman" w:hAnsi="Times New Roman"/>
                <w:sz w:val="24"/>
              </w:rPr>
              <w:br/>
              <w:t>Давать оценку итогов социальной политики Петра I.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Реформы управления. Реформы местного управления (бурмистры и Ра</w:t>
            </w:r>
            <w:r>
              <w:rPr>
                <w:rFonts w:ascii="Times New Roman" w:hAnsi="Times New Roman"/>
                <w:sz w:val="24"/>
              </w:rPr>
              <w:t xml:space="preserve">туша), городская и областная (губернская) реформы.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схем «Органы центрального управления России при Петре I», «Административно-территориальное деление России при Петре I». Характеристика религиозной и социальной политики Петра Алексеевича. 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сущность царских указов о единонаследии, подушной подати.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Оппозиция реформам Петра I.Социальные движения в первой четверти XVIII в. Восстания в Астрахани, Башкирии, на Дону. Дело царевича Алексея.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Показывать на исторической карте районы</w:t>
            </w:r>
            <w:r>
              <w:rPr>
                <w:rFonts w:ascii="Times New Roman" w:hAnsi="Times New Roman"/>
                <w:sz w:val="24"/>
              </w:rPr>
              <w:t xml:space="preserve"> народных движений. </w:t>
            </w:r>
            <w:r>
              <w:rPr>
                <w:rFonts w:ascii="Times New Roman" w:hAnsi="Times New Roman"/>
                <w:sz w:val="24"/>
              </w:rPr>
              <w:br/>
              <w:t>Характеризовать причины, участников и итоги восстаний.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Характеристика Астраханского восстания по примерному плану. Составление развёрнутого плана описания восстания К. Булавина на основе текста учебника и исторической карты. Объяснение причин провала восстания. Сопоставление причин, состава участников и резуль</w:t>
            </w:r>
            <w:r>
              <w:rPr>
                <w:rFonts w:ascii="Times New Roman" w:hAnsi="Times New Roman"/>
                <w:sz w:val="24"/>
              </w:rPr>
              <w:t>татов народных восстаний первой четверти XVIII в., формулирование обобщающих выводов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Внешняя политика. Северная война. Причины и цели войны. Неудачи в начале войны и их преодоление. </w:t>
            </w:r>
          </w:p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причины Северной войны. Использовать</w:t>
            </w:r>
            <w:r>
              <w:rPr>
                <w:rFonts w:ascii="Times New Roman" w:hAnsi="Times New Roman"/>
                <w:sz w:val="24"/>
              </w:rPr>
              <w:t xml:space="preserve"> историческую карту в рассказе о событиях Северной войны. Рассказывать об основных событиях и итогах Северной войны, используя историческую карту. </w:t>
            </w:r>
            <w:r>
              <w:rPr>
                <w:rFonts w:ascii="Times New Roman" w:hAnsi="Times New Roman"/>
                <w:sz w:val="24"/>
              </w:rPr>
              <w:br/>
              <w:t xml:space="preserve">Объяснять цели Прутского и Каспийского походов. </w:t>
            </w:r>
            <w:r>
              <w:rPr>
                <w:rFonts w:ascii="Times New Roman" w:hAnsi="Times New Roman"/>
                <w:sz w:val="24"/>
              </w:rPr>
              <w:br/>
              <w:t>Давать оценку внешнеполитической деятельности Петра I.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54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Перемены в культуре России в годы петровских реформ.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Характеризовать основные преобразования в области культуры и быта. </w:t>
            </w:r>
            <w:r>
              <w:rPr>
                <w:rFonts w:ascii="Times New Roman" w:hAnsi="Times New Roman"/>
                <w:sz w:val="24"/>
              </w:rPr>
              <w:br/>
              <w:t>Сравнение старой и новой систем просвещения.</w:t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Повседневная жизнь и быт правящей элиты и основной массы населения. </w:t>
            </w:r>
          </w:p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др.)Участвовать в подготовке и проведении игры-путешествия «Петровский Петербург» Составлять ха</w:t>
            </w:r>
            <w:r>
              <w:rPr>
                <w:rFonts w:ascii="Times New Roman" w:hAnsi="Times New Roman"/>
                <w:sz w:val="24"/>
              </w:rPr>
              <w:t>рактеристику Петра I.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Выявление черт влияния европейской культуры на российскую культуру в начале XVIII в. Характеристика нововведений в области культуры и быта.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Итоги, последствия и значение петровских преобразований. Образ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Петра I в русской </w:t>
            </w:r>
            <w:r>
              <w:rPr>
                <w:rFonts w:ascii="Times New Roman" w:hAnsi="Times New Roman"/>
                <w:sz w:val="24"/>
              </w:rPr>
              <w:t>культуре.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Приводить и обосновывать оценку итогов реформаторской деятельности Петра I. </w:t>
            </w:r>
            <w:r>
              <w:rPr>
                <w:rFonts w:ascii="Times New Roman" w:hAnsi="Times New Roman"/>
                <w:sz w:val="24"/>
              </w:rPr>
              <w:br/>
              <w:t xml:space="preserve">Участвовать в дискуссии о значении деятельности Петра I для российской </w:t>
            </w:r>
            <w:r>
              <w:rPr>
                <w:rFonts w:ascii="Times New Roman" w:hAnsi="Times New Roman"/>
                <w:sz w:val="24"/>
              </w:rPr>
              <w:lastRenderedPageBreak/>
              <w:t>истории.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Волго-Уральский регион в эпоху петровских преобразований.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реформы Петра 1. Анализировать их проявление в крае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Образование Казанской губернии.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изменения в политическом устройстве и их последствия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Территория. Новые явления в хозяйственной жизни, изменения в быту и образе жизни населения.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понятие мануфактуры, особенности их появления и развития в крае. Давать характеристику категории населения лашманы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Превращение ясачников в государственных крестьян, ликвидация сословия служилых татар.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Делать сравнительную характеристику реформ.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После Петра Великого: эпоха «дворцовых переворотов» (5ч.)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Эпоха дворцовых переворотов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нестабильности политического строя. Дворцовые перевороты. Фаворитизм. Создание Верховного тайног</w:t>
            </w:r>
            <w:r>
              <w:rPr>
                <w:rFonts w:ascii="Times New Roman" w:hAnsi="Times New Roman"/>
                <w:sz w:val="24"/>
              </w:rPr>
              <w:t>о совета. Крушение политическойкарьерыА.Д.Меншикова.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Высказывание мнения о личностях Екатерины I и Петра II. Сравнение стилей правления Петра I и его ближайших преемников (Екатерина I, Пётр II). Определения причин взлёта и падения политической карьеры А.Д.</w:t>
            </w:r>
            <w:r>
              <w:rPr>
                <w:rFonts w:ascii="Times New Roman" w:hAnsi="Times New Roman"/>
                <w:sz w:val="24"/>
              </w:rPr>
              <w:t xml:space="preserve"> Меншикова. Формулирование вывода об итогах правления Екатерины I и Петра II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1658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</w:t>
            </w:r>
            <w:r>
              <w:rPr>
                <w:rFonts w:ascii="Times New Roman" w:hAnsi="Times New Roman"/>
                <w:sz w:val="24"/>
              </w:rPr>
              <w:t>страны.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.Анализ обстоятельств вступления на престол Анны Иоанновны. Объяснение причин провала «затейкиверховников». Высказывание мнения об окружении императрицы. Составление развёрнутого плана характеристики внутренней политики Анны Иоанновны. Формулирован</w:t>
            </w:r>
            <w:r>
              <w:rPr>
                <w:rFonts w:ascii="Times New Roman" w:hAnsi="Times New Roman"/>
                <w:sz w:val="24"/>
              </w:rPr>
              <w:t>ие выводов об итогах внутриполитического развития России при Анне Иоанновне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Укрепление границ империи на Украине и на юго-восточной окраине. Переход Младшего жуза в Казахстане под суверенитет Российской империи. Война с Османской империей.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основных направлений и оценка результатов внешней политики России в 1730—1740-х гг. Характеристика национальной политики правительства императрицы.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при Елизавете Петровне. Экономическая и финансовая политика. Деятельность П.И.Ш</w:t>
            </w:r>
            <w:r>
              <w:rPr>
                <w:rFonts w:ascii="Times New Roman" w:hAnsi="Times New Roman"/>
                <w:sz w:val="24"/>
              </w:rPr>
              <w:t xml:space="preserve">увалова. Создание Дворянского и Купеческого банков. Усиление роли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Составление характеристики личности и сословной политики Елизаветы Петровны. Структурирование информации о мероприятиях правительства Елизаветы Петровны по развитию экономики страны в виде таблицы. Оценка деятельности П.И. Шувалова.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в межд</w:t>
            </w:r>
            <w:r>
              <w:rPr>
                <w:rFonts w:ascii="Times New Roman" w:hAnsi="Times New Roman"/>
                <w:sz w:val="24"/>
              </w:rPr>
              <w:t xml:space="preserve">ународных конфликтах 1740-х – 1750-х гг. Участие в Семилетней войне.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Петр III. Манифест «о вольности дворянской». Переворот 28 июня 1762 г.</w:t>
            </w:r>
          </w:p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основных задач внешней политики России в середине XVIII в. Обсуждение вопроса о месте России в системе</w:t>
            </w:r>
            <w:r>
              <w:rPr>
                <w:rFonts w:ascii="Times New Roman" w:hAnsi="Times New Roman"/>
                <w:sz w:val="24"/>
              </w:rPr>
              <w:t xml:space="preserve"> международных отношений в этот период. Заполнение таблицы «Русско-шведская война 1741—1743 гг.». Объяснение целей участия России в Семилетней войне. Составление хронологии военных действий Семилетней войны с участием России на основе текста учебника и дан</w:t>
            </w:r>
            <w:r>
              <w:rPr>
                <w:rFonts w:ascii="Times New Roman" w:hAnsi="Times New Roman"/>
                <w:sz w:val="24"/>
              </w:rPr>
              <w:t>ных исторической карты. Высказывание оценочных суждений об итогах Семилетней войны. Составление плана-перечисления внутриполитических реформ Петра III. Оценка личности и деятельности императора. Определение причин и последствий переворота 1762 г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Россия в 1760-х – 1790- гг. Правление Екатерины II и Павла I  (11ч.)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</w:t>
            </w:r>
            <w:r>
              <w:rPr>
                <w:rFonts w:ascii="Times New Roman" w:hAnsi="Times New Roman"/>
                <w:sz w:val="24"/>
              </w:rPr>
              <w:t xml:space="preserve">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</w:t>
            </w:r>
          </w:p>
        </w:tc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Раскрывать сущность понятия просвещенный абсолютизм (с привлечением знаний из всеобщей истории). 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Рассказывать об основных мероприятиях и особенностях политики просвещенного абсолютизма в России. 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Представлять характеристику (исторический портрет) Екатерины II и ее деятельности. 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Характеристика политических взглядов императрицы на основе текста уче</w:t>
            </w:r>
            <w:r>
              <w:rPr>
                <w:rFonts w:ascii="Times New Roman" w:hAnsi="Times New Roman"/>
                <w:sz w:val="24"/>
              </w:rPr>
              <w:t>бника и исторического источника («Наказ» Екатерины II). Формулирование вывода об особенностях просвещённого абсолютизма в России. Анализ церковной политики Екатерины II. Составление развёрнутой характеристики деятельности Уложенной комиссии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Положение сословий. Дворянство – «первенствующее сословие» империи. Привлечение представителей сословий к местному управлению. Создание </w:t>
            </w:r>
            <w:r>
              <w:rPr>
                <w:rFonts w:ascii="Times New Roman" w:hAnsi="Times New Roman"/>
                <w:sz w:val="24"/>
              </w:rPr>
              <w:lastRenderedPageBreak/>
              <w:t>дворянских обществ в губерниях и уездах. Расширение привилегий гильдейского купечества в налоговой сфере и городском упр</w:t>
            </w:r>
            <w:r>
              <w:rPr>
                <w:rFonts w:ascii="Times New Roman" w:hAnsi="Times New Roman"/>
                <w:sz w:val="24"/>
              </w:rPr>
              <w:t>авлении.</w:t>
            </w:r>
          </w:p>
        </w:tc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Анализировать отрывки из жалованных грамот дворянству и городам для оценки прав и привилегий дворянства и высших слоев городского населения. </w:t>
            </w:r>
            <w:r>
              <w:rPr>
                <w:rFonts w:ascii="Times New Roman" w:hAnsi="Times New Roman"/>
                <w:sz w:val="24"/>
              </w:rPr>
              <w:br/>
              <w:t>Рассказывать о положении отдельных сословий российского общества (в том числе с использованием материалов</w:t>
            </w:r>
            <w:r>
              <w:rPr>
                <w:rFonts w:ascii="Times New Roman" w:hAnsi="Times New Roman"/>
                <w:sz w:val="24"/>
              </w:rPr>
              <w:t xml:space="preserve"> истории края).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Составление схемы губернского управления по реформе 1775 г. Систематизация материала о сословной политике Екатерины II в форме таблицы. Формулирование вывода о характере сословной политики. Объяснение значения основных понятий темы. Формули</w:t>
            </w:r>
            <w:r>
              <w:rPr>
                <w:rFonts w:ascii="Times New Roman" w:hAnsi="Times New Roman"/>
                <w:sz w:val="24"/>
              </w:rPr>
              <w:t>рование общих выводов о характере и результатах мероприятий внутренней политики Екатерины II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21.02.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</w:t>
            </w:r>
            <w:r>
              <w:rPr>
                <w:rFonts w:ascii="Times New Roman" w:hAnsi="Times New Roman"/>
                <w:sz w:val="24"/>
              </w:rPr>
              <w:t>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</w:t>
            </w:r>
          </w:p>
        </w:tc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национальную политику периода. Сравнивать с политикой предшественников. Показыв</w:t>
            </w:r>
            <w:r>
              <w:rPr>
                <w:rFonts w:ascii="Times New Roman" w:hAnsi="Times New Roman"/>
                <w:sz w:val="24"/>
              </w:rPr>
              <w:t>ать причинно-следственные связи между проводимой политикой и обстановкой внутри страны и за ее пределами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</w:t>
            </w:r>
            <w:r>
              <w:rPr>
                <w:rFonts w:ascii="Times New Roman" w:hAnsi="Times New Roman"/>
                <w:sz w:val="24"/>
              </w:rPr>
              <w:t xml:space="preserve">ного строя в экономике страны.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Характеризовать положение крестьян во второй половине XVIII в. </w:t>
            </w:r>
            <w:r>
              <w:rPr>
                <w:rFonts w:ascii="Times New Roman" w:hAnsi="Times New Roman"/>
                <w:sz w:val="24"/>
              </w:rPr>
              <w:br/>
              <w:t>Сопоставлять экономическое развитие страны, социальную политику при Петре I и Екатерине II.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данных исторической карты: определение территории и масштабов</w:t>
            </w:r>
            <w:r>
              <w:rPr>
                <w:rFonts w:ascii="Times New Roman" w:hAnsi="Times New Roman"/>
                <w:sz w:val="24"/>
              </w:rPr>
              <w:t xml:space="preserve"> распространения крепостного права в России. Написание научно-популярного, художественного или публицистического текста, характеризующего условия жизни в крепостной деревне, отношения помещиков и крепостных крестьян во второй половине XVIII в. Формулирован</w:t>
            </w:r>
            <w:r>
              <w:rPr>
                <w:rFonts w:ascii="Times New Roman" w:hAnsi="Times New Roman"/>
                <w:sz w:val="24"/>
              </w:rPr>
              <w:t>ие общего вывода о развитии крепостного права и роли крепостного строя в экономике России во второй половине XVIII в.</w:t>
            </w:r>
          </w:p>
        </w:tc>
        <w:tc>
          <w:tcPr>
            <w:tcW w:w="1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Промышленность в городе и деревне. Роль государства, купечества, помещиков в развитии </w:t>
            </w:r>
            <w:r>
              <w:rPr>
                <w:rFonts w:ascii="Times New Roman" w:hAnsi="Times New Roman"/>
                <w:sz w:val="24"/>
              </w:rPr>
              <w:t xml:space="preserve">промышленности. Крепостной и вольнонаемный труд. Привлечение </w:t>
            </w:r>
            <w:r>
              <w:rPr>
                <w:rFonts w:ascii="Times New Roman" w:hAnsi="Times New Roman"/>
                <w:sz w:val="24"/>
              </w:rPr>
              <w:lastRenderedPageBreak/>
              <w:t>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</w:t>
            </w:r>
            <w:r>
              <w:rPr>
                <w:rFonts w:ascii="Times New Roman" w:hAnsi="Times New Roman"/>
                <w:sz w:val="24"/>
              </w:rPr>
              <w:t xml:space="preserve">дпринимательских династий: Морозовы, Рябушинские, Гарелины, Прохоровы, Демидовы и др. 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Рассказывать об экономическом развитии России, используя исторические карты как источник информации.</w:t>
            </w:r>
          </w:p>
        </w:tc>
        <w:tc>
          <w:tcPr>
            <w:tcW w:w="1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на Украине. Партнеры </w:t>
            </w:r>
            <w:r>
              <w:rPr>
                <w:rFonts w:ascii="Times New Roman" w:hAnsi="Times New Roman"/>
                <w:sz w:val="24"/>
              </w:rPr>
              <w:t xml:space="preserve">России во внешней торговле в Европе и в мире. Обеспечение активного внешнеторгового баланса.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развёрнутого плана-характеристики экономики российской деревни. Формулирование выводов о проблемах и характере развития сельского хозяйства в России в</w:t>
            </w:r>
            <w:r>
              <w:rPr>
                <w:rFonts w:ascii="Times New Roman" w:hAnsi="Times New Roman"/>
                <w:sz w:val="24"/>
              </w:rPr>
              <w:t xml:space="preserve">о второй половине XVIII в. Разделение класса на группы, характеризующие промышленное развитие, торговлю, денежное обращение, транспортную систему России данного времени. 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Обострение социальных противоречий.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</w:t>
            </w:r>
            <w:r>
              <w:rPr>
                <w:rFonts w:ascii="Times New Roman" w:hAnsi="Times New Roman"/>
                <w:sz w:val="24"/>
              </w:rPr>
              <w:t xml:space="preserve">тику и развитие общественной мысли. </w:t>
            </w:r>
          </w:p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Показывать на исторической карте территорию и ход восстания под предводительством Е. Пугачева. </w:t>
            </w:r>
            <w:r>
              <w:rPr>
                <w:rFonts w:ascii="Times New Roman" w:hAnsi="Times New Roman"/>
                <w:sz w:val="24"/>
              </w:rPr>
              <w:br/>
              <w:t xml:space="preserve">Раскрывать причины восстания и его значение. </w:t>
            </w:r>
            <w:r>
              <w:rPr>
                <w:rFonts w:ascii="Times New Roman" w:hAnsi="Times New Roman"/>
                <w:sz w:val="24"/>
              </w:rPr>
              <w:br/>
              <w:t xml:space="preserve">Давать характеристику личности Е. Пугачева, привлекая, наряду с материалами </w:t>
            </w:r>
            <w:r>
              <w:rPr>
                <w:rFonts w:ascii="Times New Roman" w:hAnsi="Times New Roman"/>
                <w:sz w:val="24"/>
              </w:rPr>
              <w:t>учебника, дополнительные источники информации.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причин восстания под предводительством Е.И. Пугачёва. Характеристика личности предводителя восстания на основе текстов учебника и исторических источников («Манифест» Е.И. Пугачёва крестьянам и др.). Составление и заполнение таблицы «Восстание п</w:t>
            </w:r>
            <w:r>
              <w:rPr>
                <w:rFonts w:ascii="Times New Roman" w:hAnsi="Times New Roman"/>
                <w:sz w:val="24"/>
              </w:rPr>
              <w:t xml:space="preserve">од предводительством Е.И. Пугачёва (1773— 1775)» на основе текста учебника и данных исторической карты. Формулирование выводов о результатах и значении восстания. Поиск информации для рассказа/сообщения об отдельных эпизодах восстания Е.И. Пугачёва (в том </w:t>
            </w:r>
            <w:r>
              <w:rPr>
                <w:rFonts w:ascii="Times New Roman" w:hAnsi="Times New Roman"/>
                <w:sz w:val="24"/>
              </w:rPr>
              <w:lastRenderedPageBreak/>
              <w:t>числе материалы региональной истории)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внутреннюю политику Екатерины II после Пугачевского восстания.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Внешняя политика России второй половины XVIII в., ее основные задачи. Н.И. Панин и А.А.Безбородко.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Раскрывать</w:t>
            </w:r>
            <w:r>
              <w:rPr>
                <w:rFonts w:ascii="Times New Roman" w:hAnsi="Times New Roman"/>
                <w:sz w:val="24"/>
              </w:rPr>
              <w:t xml:space="preserve"> цель, задачи и итоги внешней политики России в последней трети XVIII в.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Борьба России за выход к Черному морю. Войны с Османской империей. П.А.Румянцев, А.В. Суворов, Ф.Ф.Ушаков, победы российских войск под их руководством. Присоединение Крыма </w:t>
            </w:r>
            <w:r>
              <w:rPr>
                <w:rFonts w:ascii="Times New Roman" w:hAnsi="Times New Roman"/>
                <w:sz w:val="24"/>
              </w:rPr>
              <w:t>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II на юг в 1787 г.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Показывать на </w:t>
            </w:r>
            <w:hyperlink r:id="rId9" w:history="1">
              <w:r>
                <w:rPr>
                  <w:rStyle w:val="ac"/>
                  <w:rFonts w:ascii="Times New Roman" w:hAnsi="Times New Roman"/>
                  <w:color w:val="000000"/>
                  <w:sz w:val="24"/>
                  <w:u w:val="none"/>
                </w:rPr>
                <w:t>карте территории</w:t>
              </w:r>
            </w:hyperlink>
            <w:r>
              <w:rPr>
                <w:rFonts w:ascii="Times New Roman" w:hAnsi="Times New Roman"/>
                <w:sz w:val="24"/>
              </w:rPr>
              <w:t>, вошедшие в состав Российской империи в последней трети XVIII в., места сражений в Русско-турецких войнах.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целей и направлений внешней политики Екатерины II. Выявление причин русско-турецких войн 1768—1774, 1787—1791 гг. Систематизация информации о русско-турецких войнах второй половины XVIII в. в форме таблицы на основе текста учебника и данных ист</w:t>
            </w:r>
            <w:r>
              <w:rPr>
                <w:rFonts w:ascii="Times New Roman" w:hAnsi="Times New Roman"/>
                <w:sz w:val="24"/>
              </w:rPr>
              <w:t>орической карты. Высказывание суждений о действиях русских полководцев, причинах побед русского оружия. Оценка результатов русско-турецких войн второй  половиныXVIII в., политики России на Кавказе.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России в разделах Речи Посполитой. Полити</w:t>
            </w:r>
            <w:r>
              <w:rPr>
                <w:rFonts w:ascii="Times New Roman" w:hAnsi="Times New Roman"/>
                <w:sz w:val="24"/>
              </w:rPr>
              <w:t>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</w:t>
            </w:r>
            <w:r>
              <w:rPr>
                <w:rFonts w:ascii="Times New Roman" w:hAnsi="Times New Roman"/>
                <w:sz w:val="24"/>
              </w:rPr>
              <w:t xml:space="preserve">ссии украинских и белорусских земель. Присоединение Литвы и Курляндии. Борьба Польши за национальную независимость. Восстание под предводительством Тадеуша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Костюшко.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Выявление причин разделов Речи Посполитой. Оценка связанных с разделами событий, значения</w:t>
            </w:r>
            <w:r>
              <w:rPr>
                <w:rFonts w:ascii="Times New Roman" w:hAnsi="Times New Roman"/>
                <w:sz w:val="24"/>
              </w:rPr>
              <w:t xml:space="preserve"> для России вхождения в её состав бывших владений Речи Посполитой. Определение позиции российского правительства по отношению к Войне за независимость североамериканских колоний и революционным событиям во Франции. Характеристика русско-шведской войны 1788</w:t>
            </w:r>
            <w:r>
              <w:rPr>
                <w:rFonts w:ascii="Times New Roman" w:hAnsi="Times New Roman"/>
                <w:sz w:val="24"/>
              </w:rPr>
              <w:t>—1790 гг. по примерному плану.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      </w:r>
          </w:p>
          <w:p w:rsidR="00A43FB9" w:rsidRDefault="00A4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Высказывать</w:t>
            </w:r>
            <w:r>
              <w:rPr>
                <w:rFonts w:ascii="Times New Roman" w:hAnsi="Times New Roman"/>
                <w:sz w:val="24"/>
              </w:rPr>
              <w:t xml:space="preserve"> суждение о том, что способствовало победам русских войск. </w:t>
            </w:r>
            <w:r>
              <w:rPr>
                <w:rFonts w:ascii="Times New Roman" w:hAnsi="Times New Roman"/>
                <w:sz w:val="24"/>
              </w:rPr>
              <w:br/>
              <w:t>Составлять исторические портреты А.В. Суворова и Ф.Ф. Ушакова и оценивать их деятельность.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Культурное пространство Российской империи в XVIII в.  (6ч.)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Определяющее влияние идей Просвещения в российской общественной мысли, публицистике и литературе.</w:t>
            </w:r>
            <w:r>
              <w:rPr>
                <w:rFonts w:ascii="Times New Roman" w:hAnsi="Times New Roman"/>
                <w:i/>
                <w:sz w:val="24"/>
              </w:rPr>
              <w:t>Литература народов России в XVIII в. Первые журналы. Общественные идеи в произведениях А.П.Сумарокова, Г.Р.Державина, Д.И.Фонвизина. Н.И.Новиков, материалы о п</w:t>
            </w:r>
            <w:r>
              <w:rPr>
                <w:rFonts w:ascii="Times New Roman" w:hAnsi="Times New Roman"/>
                <w:i/>
                <w:sz w:val="24"/>
              </w:rPr>
              <w:t>оложении крепостных крестьян в его журналах. А.Н.Радищев и его «Путешествие из Петербурга в Москву»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Составлять описание отдельных памятников культуры XVIIIв. на основе иллюстраций учебника, художественных альбомов, материалов, </w:t>
            </w:r>
            <w:hyperlink r:id="rId10" w:history="1">
              <w:r>
                <w:rPr>
                  <w:rStyle w:val="ac"/>
                  <w:rFonts w:ascii="Times New Roman" w:hAnsi="Times New Roman"/>
                  <w:color w:val="000000"/>
                  <w:sz w:val="24"/>
                  <w:u w:val="none"/>
                </w:rPr>
                <w:t>найденных в Интернете</w:t>
              </w:r>
            </w:hyperlink>
            <w:r>
              <w:rPr>
                <w:rFonts w:ascii="Times New Roman" w:hAnsi="Times New Roman"/>
                <w:sz w:val="24"/>
              </w:rPr>
              <w:t xml:space="preserve">, а также непосредственного наблюдения. </w:t>
            </w:r>
            <w:r>
              <w:rPr>
                <w:rFonts w:ascii="Times New Roman" w:hAnsi="Times New Roman"/>
                <w:sz w:val="24"/>
              </w:rPr>
              <w:br/>
              <w:t>Рассказывать об общественной мысли в России во второй половине XVIII в. Характеризовать деятельность Н. И. Новикова и А</w:t>
            </w:r>
            <w:r>
              <w:rPr>
                <w:rFonts w:ascii="Times New Roman" w:hAnsi="Times New Roman"/>
                <w:sz w:val="24"/>
              </w:rPr>
              <w:t>.И. Радищева.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и оценка идей и деятельности Н.И. Новикова и А.Н. Радищева. Объяснение причин их преследования со стороны правительства. Анализ и оценка мнений о крепостном праве, распространённых в российском обществе во второй половине XVIII в. Объя</w:t>
            </w:r>
            <w:r>
              <w:rPr>
                <w:rFonts w:ascii="Times New Roman" w:hAnsi="Times New Roman"/>
                <w:sz w:val="24"/>
              </w:rPr>
              <w:t>снение значения основных понятий темы Поиск информации для сообщений о выдающихся русских писателях и поэтах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Русская культура и культура народов России в XVIII веке. Развитие новой светской культуры после преобразований Петра I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</w:rPr>
              <w:t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</w:t>
            </w:r>
            <w:r>
              <w:rPr>
                <w:rFonts w:ascii="Times New Roman" w:hAnsi="Times New Roman"/>
                <w:i/>
                <w:sz w:val="24"/>
              </w:rPr>
              <w:t xml:space="preserve">ов, мастеров, прибывших из-за рубежа. Усиление внимания к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>жизни и культуре русского народа и историческому прошлому России к концу столетия.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Характеризовать вклад народов России в мировую культуру XVIII в.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Характеристика российского масонства.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sz w:val="24"/>
              </w:rPr>
              <w:t xml:space="preserve">принадлежности к тому или иному стилю отрывков литературных произведений. Составление развёрнутого плана-характеристики развития театра и музыки в XVIII в.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Культура и быт российских сословий.</w:t>
            </w:r>
            <w:r>
              <w:rPr>
                <w:rFonts w:ascii="Times New Roman" w:hAnsi="Times New Roman"/>
                <w:sz w:val="24"/>
              </w:rPr>
              <w:t xml:space="preserve"> Дворянство: жизнь и быт дворянской усадьбы. Духовенство. Купечество. Крестьянство.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изменений в российской культуре и быту. Объяснение причин сохранения быта крестьян в неизменном виде. Характеристика повседневной жизни российского дворянства. </w:t>
            </w:r>
            <w:r>
              <w:rPr>
                <w:rFonts w:ascii="Times New Roman" w:hAnsi="Times New Roman"/>
                <w:sz w:val="24"/>
              </w:rPr>
              <w:t>Описание одежды различных сословий, внутреннего и внешнего устройства дворянской усадьбы.</w:t>
            </w: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Российская наука в XVIII веке. Академия наук в Петербурге.</w:t>
            </w:r>
            <w:r>
              <w:rPr>
                <w:rFonts w:ascii="Times New Roman" w:hAnsi="Times New Roman"/>
                <w:sz w:val="24"/>
              </w:rPr>
              <w:t xml:space="preserve">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</w:t>
            </w:r>
            <w:r>
              <w:rPr>
                <w:rFonts w:ascii="Times New Roman" w:hAnsi="Times New Roman"/>
                <w:sz w:val="24"/>
              </w:rPr>
              <w:t>сийской словесности и развитие литературного языка. Российская академия. Е.Р.Дашкова.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М.В. Ломоносов и его выдающаяся роль в становлении российской науки и образования.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поиск информации для сообщений о деятелях науки и культуры XVIII в.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Составлять описание отдельных памятников культуры XVIIIв. на основе иллюстраций учебника, художественных альбомов, материалов, </w:t>
            </w:r>
            <w:hyperlink r:id="rId11" w:history="1">
              <w:r>
                <w:rPr>
                  <w:rStyle w:val="ac"/>
                  <w:rFonts w:ascii="Times New Roman" w:hAnsi="Times New Roman"/>
                  <w:color w:val="000000"/>
                  <w:sz w:val="24"/>
                  <w:u w:val="none"/>
                </w:rPr>
                <w:t>найденных в Интернете</w:t>
              </w:r>
            </w:hyperlink>
            <w:r>
              <w:rPr>
                <w:rFonts w:ascii="Times New Roman" w:hAnsi="Times New Roman"/>
                <w:sz w:val="24"/>
              </w:rPr>
              <w:t>, а та</w:t>
            </w:r>
            <w:r>
              <w:rPr>
                <w:rFonts w:ascii="Times New Roman" w:hAnsi="Times New Roman"/>
                <w:sz w:val="24"/>
              </w:rPr>
              <w:t>кже непосредственного наблюдения.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Написание научно-популярного, художественного или публицистического текста о детстве и юности М.В. Ломоносова. Составление развёрнутого плана-перечисления достижений М.В. Ломоносова на основе текста учебника и историческог</w:t>
            </w:r>
            <w:r>
              <w:rPr>
                <w:rFonts w:ascii="Times New Roman" w:hAnsi="Times New Roman"/>
                <w:sz w:val="24"/>
              </w:rPr>
              <w:t>о источника («Отчёт о завершённых и незавершённых научных и литературных работах»). Оценка личности и деятельности М.В. Ломоносова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</w:t>
            </w:r>
            <w:r>
              <w:rPr>
                <w:rFonts w:ascii="Times New Roman" w:hAnsi="Times New Roman"/>
                <w:sz w:val="24"/>
              </w:rPr>
              <w:t>т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Представление структуры сословных учебных учреждений в наглядно-символической форме (схема, таблица и т.п.). Актуализация знаний о теориях воспитания эпохи Просвещения и определение их влияния на педагогическую мысль в России. Составление словесного порт</w:t>
            </w:r>
            <w:r>
              <w:rPr>
                <w:rFonts w:ascii="Times New Roman" w:hAnsi="Times New Roman"/>
                <w:sz w:val="24"/>
              </w:rPr>
              <w:t>рета «новой породы» людей. Формулирование выводов о развитии домашнего, начального и высшего образования в России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Русская архитектура XVIII в. Строительство Петербурга,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формирование его городского плана.</w:t>
            </w:r>
            <w:r>
              <w:rPr>
                <w:rFonts w:ascii="Times New Roman" w:hAnsi="Times New Roman"/>
                <w:sz w:val="24"/>
              </w:rPr>
              <w:t xml:space="preserve"> Регулярный характер застройки Петербурга и </w:t>
            </w:r>
            <w:r>
              <w:rPr>
                <w:rFonts w:ascii="Times New Roman" w:hAnsi="Times New Roman"/>
                <w:sz w:val="24"/>
              </w:rPr>
              <w:t xml:space="preserve">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М.Ф.Казаков.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Изобразительное искусство в России, его выдающиеся мастера и произведения. </w:t>
            </w:r>
            <w:r>
              <w:rPr>
                <w:rFonts w:ascii="Times New Roman" w:hAnsi="Times New Roman"/>
                <w:sz w:val="24"/>
              </w:rPr>
              <w:t>Академия художеств в Петербурге. Расцвет жанра парадного портрета в середине XVIII в. Новые веяния в изобразительном искусстве в конце столетия.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Проводить поиск информации для сообщений о деятелях науки и культуры XVIII в.</w:t>
            </w:r>
          </w:p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Составлять </w:t>
            </w:r>
            <w:r>
              <w:rPr>
                <w:rFonts w:ascii="Times New Roman" w:hAnsi="Times New Roman"/>
                <w:sz w:val="24"/>
              </w:rPr>
              <w:t xml:space="preserve">описание отдельных памятников культуры XVIIIв. на основе иллюстраций учебника, художественных альбомов, материалов, </w:t>
            </w:r>
            <w:hyperlink r:id="rId12" w:history="1">
              <w:r>
                <w:rPr>
                  <w:rStyle w:val="ac"/>
                  <w:rFonts w:ascii="Times New Roman" w:hAnsi="Times New Roman"/>
                  <w:color w:val="000000"/>
                  <w:sz w:val="24"/>
                  <w:u w:val="none"/>
                </w:rPr>
                <w:t>найденных в Интернете</w:t>
              </w:r>
            </w:hyperlink>
            <w:r>
              <w:rPr>
                <w:rFonts w:ascii="Times New Roman" w:hAnsi="Times New Roman"/>
                <w:sz w:val="24"/>
              </w:rPr>
              <w:t>, а также непосре</w:t>
            </w:r>
            <w:r>
              <w:rPr>
                <w:rFonts w:ascii="Times New Roman" w:hAnsi="Times New Roman"/>
                <w:sz w:val="24"/>
              </w:rPr>
              <w:t>дственного наблюдения.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1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21.04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Народы России в XVIII в.  (1ч.)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Управление окраинами империи. Башкирские восстания. Политика по отношению к исламу.</w:t>
            </w:r>
            <w:r>
              <w:rPr>
                <w:rFonts w:ascii="Times New Roman" w:hAnsi="Times New Roman"/>
                <w:sz w:val="24"/>
              </w:rPr>
              <w:t xml:space="preserve"> Освоение Новороссии, Поволжья и Южного Урала. Немецкие переселенцы. Формирование черты оседлости. </w:t>
            </w:r>
          </w:p>
          <w:p w:rsidR="00A43FB9" w:rsidRDefault="00A43F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по исторической карте национального состава Российской империи, анализ статистических данных. Выявление возможных проблем, связанных с национал</w:t>
            </w:r>
            <w:r>
              <w:rPr>
                <w:rFonts w:ascii="Times New Roman" w:hAnsi="Times New Roman"/>
                <w:sz w:val="24"/>
              </w:rPr>
              <w:t>ьной неоднородностью страны, и задач правительства по их решению. Составление развёрнутого плана характеристики национальной и религиозной политики российского правительства в XVIII в. Высказывание оценочных суждений о расселении колонистов в Новороссии, П</w:t>
            </w:r>
            <w:r>
              <w:rPr>
                <w:rFonts w:ascii="Times New Roman" w:hAnsi="Times New Roman"/>
                <w:sz w:val="24"/>
              </w:rPr>
              <w:t>оволжье и других регионах, положении русских в Российской империи. Формулирование общих выводов о характере межнациональных отношений в Российской империи, политики государства в этой области. Составление схемы управления Новороссией. Оценка деятельности Г</w:t>
            </w:r>
            <w:r>
              <w:rPr>
                <w:rFonts w:ascii="Times New Roman" w:hAnsi="Times New Roman"/>
                <w:sz w:val="24"/>
              </w:rPr>
              <w:t>.А. Потёмкина по развитию региона. Анализ политики российского правительства по привлечению населения в Новороссию. Характеристика экономического развития региона. Формулирование выводов о значении Новороссии, результатах её развития</w:t>
            </w:r>
          </w:p>
        </w:tc>
        <w:tc>
          <w:tcPr>
            <w:tcW w:w="1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Россия при Павле I  (1ч.)</w:t>
            </w: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принципы внутренней политики Павла I.</w:t>
            </w:r>
            <w:r>
              <w:rPr>
                <w:rFonts w:ascii="Times New Roman" w:hAnsi="Times New Roman"/>
                <w:sz w:val="24"/>
              </w:rPr>
              <w:t xml:space="preserve"> Укрепление абсолютизма через отказ от принципов </w:t>
            </w:r>
            <w:r>
              <w:rPr>
                <w:rFonts w:ascii="Times New Roman" w:hAnsi="Times New Roman"/>
                <w:sz w:val="24"/>
              </w:rPr>
              <w:lastRenderedPageBreak/>
              <w:t>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</w:t>
            </w:r>
            <w:r>
              <w:rPr>
                <w:rFonts w:ascii="Times New Roman" w:hAnsi="Times New Roman"/>
                <w:sz w:val="24"/>
              </w:rPr>
              <w:t xml:space="preserve">невной барщине». 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Характеризовать о</w:t>
            </w:r>
            <w:r>
              <w:rPr>
                <w:rFonts w:ascii="Times New Roman" w:hAnsi="Times New Roman"/>
                <w:sz w:val="24"/>
              </w:rPr>
              <w:t xml:space="preserve">сновные мероприятия внутренней и внешней политики Павла I. </w:t>
            </w:r>
            <w:r>
              <w:rPr>
                <w:rFonts w:ascii="Times New Roman" w:hAnsi="Times New Roman"/>
                <w:sz w:val="24"/>
              </w:rPr>
              <w:br/>
              <w:t>Составлять исторический портрет Павла I на основе информации учебника и дополнительных источников.</w:t>
            </w:r>
          </w:p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Анализ текста исторического источника (Указ о трёхдневной барщине). Высказывание оценочных сужден</w:t>
            </w:r>
            <w:r>
              <w:rPr>
                <w:rFonts w:ascii="Times New Roman" w:hAnsi="Times New Roman"/>
                <w:sz w:val="24"/>
              </w:rPr>
              <w:t>ий о внутриполитических мероприятиях этого времени. Определение цели и задач внешней политики Павла I, оценка её результатов. Сопоставление мнений историков о личности и правлении Павла I, высказывание своей точки зрения.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28.04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43FB9" w:rsidRDefault="00A43FB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Народы Волго-Уральского региона в послепетровскую эпоху. Экономика региона.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развитие края по схему, составление развернутого плана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Религиозная политика правительства в Волго-Уральском регионе.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</w:t>
            </w:r>
            <w:r>
              <w:rPr>
                <w:rFonts w:ascii="Times New Roman" w:hAnsi="Times New Roman"/>
                <w:sz w:val="24"/>
              </w:rPr>
              <w:t xml:space="preserve"> в подготовке выставки «Культурное наследие родного края в XVIII в.» Систематизировать материал о достижениях культуры (в форме таблиц и т.п ).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Образование Духовного собрания мусульман.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просветительство в крае, основных представите</w:t>
            </w:r>
            <w:r>
              <w:rPr>
                <w:rFonts w:ascii="Times New Roman" w:hAnsi="Times New Roman"/>
                <w:sz w:val="24"/>
              </w:rPr>
              <w:t>лей и их вклад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Народы Волго-Уральского региона в социальных движениях и восстаниях начала XVIII в.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Показывать на карте ход освободительной борьбы. Выявлять участников и причины их участия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Казанский край в 18 </w:t>
            </w:r>
            <w:r>
              <w:rPr>
                <w:rFonts w:ascii="Times New Roman" w:hAnsi="Times New Roman"/>
                <w:i/>
                <w:sz w:val="24"/>
              </w:rPr>
              <w:t>веке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Высказывать и аргументировать оценки наиболее значительных событий и явлений, а также отдельных представителей отечественной истории XVIII в. </w:t>
            </w:r>
            <w:r>
              <w:rPr>
                <w:rFonts w:ascii="Times New Roman" w:hAnsi="Times New Roman"/>
                <w:sz w:val="24"/>
              </w:rPr>
              <w:br/>
              <w:t>Характеризовать общие черты и особенности исторического развития России и других стран мира в XVIII в.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754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Татары и народы Волго-Уральского региона в Пугачевском восстании.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1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 за курс 8класса.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3FB9">
        <w:trPr>
          <w:trHeight w:val="13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pStyle w:val="aa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Защита проектов по курсу «Россия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XVIII в.» 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BE6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26.05</w:t>
            </w:r>
          </w:p>
        </w:tc>
        <w:tc>
          <w:tcPr>
            <w:tcW w:w="1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FB9" w:rsidRDefault="00A43F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43FB9" w:rsidRDefault="00BE66F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учебно-методического обеспечения. Список литературы</w:t>
      </w:r>
    </w:p>
    <w:p w:rsidR="00A43FB9" w:rsidRDefault="00BE66F8">
      <w:pPr>
        <w:spacing w:after="0" w:line="240" w:lineRule="auto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для учителя: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Н.М.Арсентьев, А.А. Данилов (под редакцией Торкунова А.В.) «История России» 8 класс в 2-х частях,-М.: Просвещение, 2018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А.Я. Юдовская  «Всеобщая история. История Нового времени, 1800-1900» 8 класс - М., Просвещение, 2018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А.Я. Юдовская  «</w:t>
      </w:r>
      <w:r>
        <w:rPr>
          <w:rFonts w:ascii="Times New Roman" w:hAnsi="Times New Roman"/>
          <w:sz w:val="24"/>
        </w:rPr>
        <w:t>Всеобщая история. История Нового времени, 1500-1800» 7 класс - М., Просвещение, 2017 (электронная версия)</w:t>
      </w:r>
    </w:p>
    <w:p w:rsidR="00A43FB9" w:rsidRDefault="00A43FB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43FB9" w:rsidRDefault="00BE66F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Методическая пособия для учителя:</w:t>
      </w:r>
    </w:p>
    <w:p w:rsidR="00A43FB9" w:rsidRDefault="00BE66F8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И.А. Гилязов, В.И. Пискарёв  «История Татарстана и татарского народа (вторая половинаXVI – XVII вв.)» 8 класс.- Каз</w:t>
      </w:r>
      <w:r>
        <w:rPr>
          <w:rFonts w:ascii="Times New Roman" w:hAnsi="Times New Roman"/>
          <w:sz w:val="24"/>
        </w:rPr>
        <w:t>ань, Татарское детское издательство, 2018</w:t>
      </w: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A43FB9" w:rsidRDefault="00BE66F8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для учащихся: 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Н.М.Арсентьев, А.А. Данилов (под редакцией Торкунова А.В.) «История России» 8 класс в 2-х частях,-М.: Просвещение, 2018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А.Я. Юдовская  «Всеобщая история. История Нового времени, 1800-1900» 8 класс </w:t>
      </w:r>
      <w:r>
        <w:rPr>
          <w:rFonts w:ascii="Times New Roman" w:hAnsi="Times New Roman"/>
          <w:sz w:val="24"/>
        </w:rPr>
        <w:t>- М., Просвещение, 2018</w:t>
      </w:r>
    </w:p>
    <w:p w:rsidR="00A43FB9" w:rsidRDefault="00BE66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А.Я. Юдовская  «Всеобщая история. История Нового времени, 1500-1800» 7 класс - М., Просвещение, 2017 (электронная версия)</w:t>
      </w:r>
    </w:p>
    <w:p w:rsidR="00A43FB9" w:rsidRDefault="00BE66F8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И.А. Гилязов, В.И. Пискарёв  «История Татарстана и татарского народа (вторая половинаXVI – XVII вв.)» 8 класс.</w:t>
      </w:r>
      <w:r>
        <w:rPr>
          <w:rFonts w:ascii="Times New Roman" w:hAnsi="Times New Roman"/>
          <w:sz w:val="24"/>
        </w:rPr>
        <w:t>- Казань, Татарское детское издательство, 2018</w:t>
      </w: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BE66F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7 класс. Контрольная работа по теме: "Эпоха Просвещения. Время преобразований".  История Нового времени. Тест с ответами</w:t>
      </w:r>
    </w:p>
    <w:p w:rsidR="00A43FB9" w:rsidRDefault="00A43FB9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 xml:space="preserve">1.Какие из названных мыслителей относятся к французским </w:t>
      </w:r>
      <w:r>
        <w:rPr>
          <w:rFonts w:ascii="Times New Roman" w:hAnsi="Times New Roman"/>
          <w:color w:val="394263"/>
          <w:sz w:val="24"/>
        </w:rPr>
        <w:t>просветителям XVIII столетия?</w:t>
      </w:r>
    </w:p>
    <w:p w:rsidR="00A43FB9" w:rsidRDefault="00BE66F8">
      <w:pPr>
        <w:spacing w:after="0"/>
        <w:rPr>
          <w:sz w:val="24"/>
        </w:rPr>
      </w:pPr>
      <w:r>
        <w:rPr>
          <w:sz w:val="24"/>
        </w:rPr>
        <w:t>А)Джон Локк и Ренэ Декарт</w:t>
      </w:r>
    </w:p>
    <w:p w:rsidR="00A43FB9" w:rsidRDefault="00BE66F8">
      <w:pPr>
        <w:spacing w:after="0"/>
        <w:rPr>
          <w:b/>
          <w:sz w:val="24"/>
        </w:rPr>
      </w:pPr>
      <w:r>
        <w:rPr>
          <w:b/>
          <w:sz w:val="24"/>
        </w:rPr>
        <w:t>Б) Вольтер и Шарль Монтескье</w:t>
      </w:r>
    </w:p>
    <w:p w:rsidR="00A43FB9" w:rsidRDefault="00BE66F8">
      <w:pPr>
        <w:spacing w:after="0"/>
        <w:rPr>
          <w:sz w:val="24"/>
        </w:rPr>
      </w:pPr>
      <w:r>
        <w:rPr>
          <w:sz w:val="24"/>
        </w:rPr>
        <w:t>В) Фрэнсис Бэкон и Джон Локк</w:t>
      </w:r>
    </w:p>
    <w:p w:rsidR="00A43FB9" w:rsidRDefault="00BE66F8">
      <w:pPr>
        <w:spacing w:before="300" w:after="225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2.Прочтите отрывок из сочинения одного из деятелей французского Просвещения и укажите его имя. </w:t>
      </w:r>
      <w:r>
        <w:rPr>
          <w:rFonts w:ascii="Times New Roman" w:hAnsi="Times New Roman"/>
          <w:color w:val="394263"/>
          <w:sz w:val="24"/>
        </w:rPr>
        <w:br/>
        <w:t>«...Когда в одном и том же правительственном о</w:t>
      </w:r>
      <w:r>
        <w:rPr>
          <w:rFonts w:ascii="Times New Roman" w:hAnsi="Times New Roman"/>
          <w:color w:val="394263"/>
          <w:sz w:val="24"/>
        </w:rPr>
        <w:t>ргане законодательная власть соединена с властью исполнительной, — свободы нет, так как можно опасаться, что тот же самый монарх или тот же самый сенат, который может издавать тиранические законы, будет выполнять их тираническим же образом. </w:t>
      </w:r>
      <w:r>
        <w:rPr>
          <w:rFonts w:ascii="Times New Roman" w:hAnsi="Times New Roman"/>
          <w:color w:val="394263"/>
          <w:sz w:val="24"/>
        </w:rPr>
        <w:br/>
        <w:t>Свободы не быв</w:t>
      </w:r>
      <w:r>
        <w:rPr>
          <w:rFonts w:ascii="Times New Roman" w:hAnsi="Times New Roman"/>
          <w:color w:val="394263"/>
          <w:sz w:val="24"/>
        </w:rPr>
        <w:t>ает еще в тех случаях, когда судебная власть не отделена от власти законодательной и исполнительной. Если она объединена с властью исполнительной, то судья превращается в притеснителя...»</w:t>
      </w:r>
    </w:p>
    <w:p w:rsidR="00A43FB9" w:rsidRDefault="00BE66F8">
      <w:pPr>
        <w:spacing w:after="0"/>
        <w:rPr>
          <w:b/>
          <w:sz w:val="24"/>
        </w:rPr>
      </w:pPr>
      <w:r>
        <w:rPr>
          <w:b/>
          <w:sz w:val="24"/>
        </w:rPr>
        <w:t>А) Шарль Луи Монтескье</w:t>
      </w:r>
    </w:p>
    <w:p w:rsidR="00A43FB9" w:rsidRDefault="00BE66F8">
      <w:pPr>
        <w:spacing w:after="0"/>
        <w:rPr>
          <w:sz w:val="24"/>
        </w:rPr>
      </w:pPr>
      <w:r>
        <w:rPr>
          <w:sz w:val="24"/>
        </w:rPr>
        <w:t>Б) Дени Дидро</w:t>
      </w:r>
    </w:p>
    <w:p w:rsidR="00A43FB9" w:rsidRDefault="00BE66F8">
      <w:pPr>
        <w:spacing w:after="0"/>
        <w:rPr>
          <w:sz w:val="24"/>
        </w:rPr>
      </w:pPr>
      <w:r>
        <w:rPr>
          <w:sz w:val="24"/>
        </w:rPr>
        <w:t>В) Жан Жак Руссо</w:t>
      </w:r>
    </w:p>
    <w:p w:rsidR="00A43FB9" w:rsidRDefault="00BE66F8">
      <w:pPr>
        <w:spacing w:before="300" w:after="225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3.К кому относ</w:t>
      </w:r>
      <w:r>
        <w:rPr>
          <w:rFonts w:ascii="Times New Roman" w:hAnsi="Times New Roman"/>
          <w:color w:val="394263"/>
          <w:sz w:val="24"/>
        </w:rPr>
        <w:t>ятся слова Моцарта: "Придёт время, и о нём заговорит весь мир!"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А) Бетховен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Б) Луи Давид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В) Иоганн Себастьян Бах</w:t>
      </w:r>
    </w:p>
    <w:p w:rsidR="00A43FB9" w:rsidRDefault="00BE66F8">
      <w:pPr>
        <w:spacing w:before="300" w:after="225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4.Выберите основные черты, которые присущи эпохе Просвещения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А) больше внимания уделялось вера в бога и божественное мироздание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 xml:space="preserve">Б) появление </w:t>
      </w:r>
      <w:r>
        <w:rPr>
          <w:rFonts w:ascii="Times New Roman" w:hAnsi="Times New Roman"/>
          <w:b/>
          <w:color w:val="394263"/>
          <w:sz w:val="24"/>
        </w:rPr>
        <w:t>нового стиля "баррокко"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В) вера во всесилие науки</w:t>
      </w:r>
    </w:p>
    <w:p w:rsidR="00A43FB9" w:rsidRDefault="00BE66F8">
      <w:pPr>
        <w:spacing w:before="300" w:after="225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5.Какая философская драма завершает век Просвещения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lastRenderedPageBreak/>
        <w:t>А) "Путешествия Гулливера"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Б) "Фауст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В) "Жизнь и удивительные приключения Робинзона Крузо"</w:t>
      </w:r>
    </w:p>
    <w:p w:rsidR="00A43FB9" w:rsidRDefault="00A43FB9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6.В юности этот композитор много путешествовал по Германии, сл</w:t>
      </w:r>
      <w:r>
        <w:rPr>
          <w:rFonts w:ascii="Times New Roman" w:hAnsi="Times New Roman"/>
          <w:color w:val="394263"/>
          <w:sz w:val="24"/>
        </w:rPr>
        <w:t>ужил скрипачом</w:t>
      </w:r>
    </w:p>
    <w:p w:rsidR="00A43FB9" w:rsidRDefault="00A43FB9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А) Иоганн Себастьян Баx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Б) Вольфганг Амадей Моцаpт</w:t>
      </w:r>
    </w:p>
    <w:p w:rsidR="00A43FB9" w:rsidRDefault="00BE66F8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В) Людвиг ван Бетховен</w:t>
      </w:r>
    </w:p>
    <w:p w:rsidR="00A43FB9" w:rsidRDefault="00A43FB9">
      <w:pPr>
        <w:spacing w:after="0" w:line="240" w:lineRule="auto"/>
        <w:outlineLvl w:val="2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before="300" w:after="225" w:line="240" w:lineRule="auto"/>
        <w:outlineLvl w:val="2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7.Кто из просвeтитeлeйвпeрвыe говорит о нeобходимостираздeлeниявластeй?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Вольтер</w:t>
      </w:r>
    </w:p>
    <w:p w:rsidR="00A43FB9" w:rsidRDefault="00BE66F8">
      <w:pPr>
        <w:spacing w:after="0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Дж. Локк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Жан- Жак Руссo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8.Выберите, какие черты присущи барокко?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 xml:space="preserve">Обилиeукрашeний и </w:t>
      </w:r>
      <w:r>
        <w:rPr>
          <w:rFonts w:ascii="Times New Roman" w:hAnsi="Times New Roman"/>
          <w:b/>
          <w:color w:val="394263"/>
          <w:sz w:val="24"/>
        </w:rPr>
        <w:t>дeталeй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Величественность и строгость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Изысканность и аристократичность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9.Кто автор музыкального произведения "Реквием"?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Моцарт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Бетховен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Бах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10.Выберите литературные произведения эпохи Просвещения, в которых отражалась вера человека в собственные силы?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lastRenderedPageBreak/>
        <w:t>Д</w:t>
      </w:r>
      <w:r>
        <w:rPr>
          <w:rFonts w:ascii="Times New Roman" w:hAnsi="Times New Roman"/>
          <w:b/>
          <w:color w:val="394263"/>
          <w:sz w:val="24"/>
        </w:rPr>
        <w:t>аниэль Дефо "Жизнь и удивительные приключения Робинзона Крузо"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Гёте "Фауст"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Бомарше "Женитьба Фигаро"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11.Здание Пантеона в Париже построено было в стиле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классицизма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борокко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рококо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12.</w:t>
      </w:r>
      <w:r>
        <w:rPr>
          <w:sz w:val="24"/>
        </w:rPr>
        <w:t xml:space="preserve"> А</w:t>
      </w:r>
      <w:r>
        <w:rPr>
          <w:rFonts w:ascii="Times New Roman" w:hAnsi="Times New Roman"/>
          <w:color w:val="394263"/>
          <w:sz w:val="24"/>
        </w:rPr>
        <w:t>втор картины "Пейзаж в окрестностях Бове"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Рафаэль</w:t>
      </w:r>
    </w:p>
    <w:p w:rsidR="00A43FB9" w:rsidRDefault="00BE66F8">
      <w:pPr>
        <w:spacing w:after="0"/>
        <w:rPr>
          <w:rFonts w:ascii="Times New Roman" w:hAnsi="Times New Roman"/>
          <w:b/>
          <w:color w:val="394263"/>
          <w:sz w:val="24"/>
        </w:rPr>
      </w:pPr>
      <w:r>
        <w:rPr>
          <w:rFonts w:ascii="Times New Roman" w:hAnsi="Times New Roman"/>
          <w:b/>
          <w:color w:val="394263"/>
          <w:sz w:val="24"/>
        </w:rPr>
        <w:t>Франсуа Буше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Антуан Ватто</w:t>
      </w:r>
    </w:p>
    <w:p w:rsidR="00A43FB9" w:rsidRDefault="00A43FB9">
      <w:pPr>
        <w:spacing w:after="0"/>
        <w:rPr>
          <w:rFonts w:ascii="Times New Roman" w:hAnsi="Times New Roman"/>
          <w:color w:val="394263"/>
          <w:sz w:val="24"/>
        </w:rPr>
      </w:pP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Критерия оценки: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12-11«5»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10-8 «4»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7-5 «3»</w:t>
      </w:r>
    </w:p>
    <w:p w:rsidR="00A43FB9" w:rsidRDefault="00BE66F8">
      <w:pPr>
        <w:spacing w:after="0"/>
        <w:rPr>
          <w:rFonts w:ascii="Times New Roman" w:hAnsi="Times New Roman"/>
          <w:color w:val="394263"/>
          <w:sz w:val="24"/>
        </w:rPr>
      </w:pPr>
      <w:r>
        <w:rPr>
          <w:rFonts w:ascii="Times New Roman" w:hAnsi="Times New Roman"/>
          <w:color w:val="394263"/>
          <w:sz w:val="24"/>
        </w:rPr>
        <w:t>4 – менее «2»</w:t>
      </w: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p w:rsidR="00A43FB9" w:rsidRDefault="00A43FB9">
      <w:pPr>
        <w:spacing w:after="0" w:line="240" w:lineRule="auto"/>
        <w:rPr>
          <w:rFonts w:ascii="Times New Roman" w:hAnsi="Times New Roman"/>
          <w:sz w:val="24"/>
        </w:rPr>
      </w:pPr>
    </w:p>
    <w:sectPr w:rsidR="00A43FB9" w:rsidSect="00A43FB9">
      <w:footerReference w:type="default" r:id="rId13"/>
      <w:pgSz w:w="16838" w:h="11906" w:orient="landscape"/>
      <w:pgMar w:top="1135" w:right="720" w:bottom="720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6F8" w:rsidRDefault="00BE66F8" w:rsidP="00A43FB9">
      <w:pPr>
        <w:spacing w:after="0" w:line="240" w:lineRule="auto"/>
      </w:pPr>
      <w:r>
        <w:separator/>
      </w:r>
    </w:p>
  </w:endnote>
  <w:endnote w:type="continuationSeparator" w:id="1">
    <w:p w:rsidR="00BE66F8" w:rsidRDefault="00BE66F8" w:rsidP="00A43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Georgia">
    <w:panose1 w:val="02040502050405020303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FB9" w:rsidRDefault="00A43FB9">
    <w:pPr>
      <w:framePr w:wrap="around" w:vAnchor="text" w:hAnchor="margin" w:y="1"/>
    </w:pPr>
    <w:r>
      <w:fldChar w:fldCharType="begin"/>
    </w:r>
    <w:r w:rsidR="00BE66F8">
      <w:instrText xml:space="preserve">PAGE </w:instrText>
    </w:r>
    <w:r w:rsidR="000D6D1F">
      <w:fldChar w:fldCharType="separate"/>
    </w:r>
    <w:r w:rsidR="000D6D1F">
      <w:rPr>
        <w:noProof/>
      </w:rPr>
      <w:t>21</w:t>
    </w:r>
    <w:r>
      <w:fldChar w:fldCharType="end"/>
    </w:r>
  </w:p>
  <w:p w:rsidR="00A43FB9" w:rsidRDefault="00A43FB9">
    <w:pPr>
      <w:pStyle w:val="a4"/>
    </w:pPr>
  </w:p>
  <w:p w:rsidR="00A43FB9" w:rsidRDefault="00A43F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6F8" w:rsidRDefault="00BE66F8" w:rsidP="00A43FB9">
      <w:pPr>
        <w:spacing w:after="0" w:line="240" w:lineRule="auto"/>
      </w:pPr>
      <w:r>
        <w:separator/>
      </w:r>
    </w:p>
  </w:footnote>
  <w:footnote w:type="continuationSeparator" w:id="1">
    <w:p w:rsidR="00BE66F8" w:rsidRDefault="00BE66F8" w:rsidP="00A43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E4209"/>
    <w:multiLevelType w:val="multilevel"/>
    <w:tmpl w:val="2B8ABB2E"/>
    <w:lvl w:ilvl="0">
      <w:numFmt w:val="bullet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804949"/>
    <w:multiLevelType w:val="multilevel"/>
    <w:tmpl w:val="789EA9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A132A"/>
    <w:multiLevelType w:val="multilevel"/>
    <w:tmpl w:val="B7944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FB9"/>
    <w:rsid w:val="000D6D1F"/>
    <w:rsid w:val="00A43FB9"/>
    <w:rsid w:val="00BE6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43FB9"/>
  </w:style>
  <w:style w:type="paragraph" w:styleId="10">
    <w:name w:val="heading 1"/>
    <w:next w:val="a"/>
    <w:link w:val="11"/>
    <w:uiPriority w:val="9"/>
    <w:qFormat/>
    <w:rsid w:val="00A43FB9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43FB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43FB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43FB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43FB9"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rsid w:val="00A43FB9"/>
    <w:pPr>
      <w:keepNext/>
      <w:spacing w:after="0" w:line="240" w:lineRule="auto"/>
      <w:outlineLvl w:val="5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43FB9"/>
  </w:style>
  <w:style w:type="paragraph" w:customStyle="1" w:styleId="110">
    <w:name w:val="Основной текст (11)"/>
    <w:link w:val="111"/>
    <w:rsid w:val="00A43FB9"/>
    <w:rPr>
      <w:sz w:val="17"/>
    </w:rPr>
  </w:style>
  <w:style w:type="character" w:customStyle="1" w:styleId="111">
    <w:name w:val="Основной текст (11)"/>
    <w:link w:val="110"/>
    <w:rsid w:val="00A43FB9"/>
    <w:rPr>
      <w:sz w:val="17"/>
    </w:rPr>
  </w:style>
  <w:style w:type="paragraph" w:styleId="21">
    <w:name w:val="toc 2"/>
    <w:next w:val="a"/>
    <w:link w:val="22"/>
    <w:uiPriority w:val="39"/>
    <w:rsid w:val="00A43FB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43FB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43FB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43FB9"/>
    <w:rPr>
      <w:rFonts w:ascii="XO Thames" w:hAnsi="XO Thames"/>
      <w:sz w:val="28"/>
    </w:rPr>
  </w:style>
  <w:style w:type="paragraph" w:customStyle="1" w:styleId="Default">
    <w:name w:val="Default"/>
    <w:link w:val="Default0"/>
    <w:rsid w:val="00A43FB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A43FB9"/>
    <w:rPr>
      <w:rFonts w:ascii="Times New Roman" w:hAnsi="Times New Roman"/>
      <w:color w:val="000000"/>
      <w:sz w:val="24"/>
    </w:rPr>
  </w:style>
  <w:style w:type="paragraph" w:customStyle="1" w:styleId="12">
    <w:name w:val="Выделение1"/>
    <w:basedOn w:val="13"/>
    <w:link w:val="a3"/>
    <w:rsid w:val="00A43FB9"/>
    <w:rPr>
      <w:i/>
    </w:rPr>
  </w:style>
  <w:style w:type="character" w:styleId="a3">
    <w:name w:val="Emphasis"/>
    <w:basedOn w:val="a0"/>
    <w:link w:val="12"/>
    <w:rsid w:val="00A43FB9"/>
    <w:rPr>
      <w:i/>
    </w:rPr>
  </w:style>
  <w:style w:type="paragraph" w:styleId="61">
    <w:name w:val="toc 6"/>
    <w:next w:val="a"/>
    <w:link w:val="62"/>
    <w:uiPriority w:val="39"/>
    <w:rsid w:val="00A43FB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A43FB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43FB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43FB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A43FB9"/>
    <w:rPr>
      <w:rFonts w:ascii="XO Thames" w:hAnsi="XO Thames"/>
      <w:b/>
      <w:sz w:val="26"/>
    </w:rPr>
  </w:style>
  <w:style w:type="paragraph" w:customStyle="1" w:styleId="c23">
    <w:name w:val="c23"/>
    <w:basedOn w:val="13"/>
    <w:link w:val="c230"/>
    <w:rsid w:val="00A43FB9"/>
  </w:style>
  <w:style w:type="character" w:customStyle="1" w:styleId="c230">
    <w:name w:val="c23"/>
    <w:basedOn w:val="a0"/>
    <w:link w:val="c23"/>
    <w:rsid w:val="00A43FB9"/>
  </w:style>
  <w:style w:type="paragraph" w:styleId="a4">
    <w:name w:val="footer"/>
    <w:basedOn w:val="a"/>
    <w:link w:val="a5"/>
    <w:rsid w:val="00A43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1"/>
    <w:link w:val="a4"/>
    <w:rsid w:val="00A43FB9"/>
  </w:style>
  <w:style w:type="paragraph" w:customStyle="1" w:styleId="CharAttribute501">
    <w:name w:val="CharAttribute501"/>
    <w:link w:val="CharAttribute5010"/>
    <w:rsid w:val="00A43FB9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sid w:val="00A43FB9"/>
    <w:rPr>
      <w:rFonts w:ascii="Times New Roman" w:hAnsi="Times New Roman"/>
      <w:i/>
      <w:sz w:val="28"/>
      <w:u w:val="single"/>
    </w:rPr>
  </w:style>
  <w:style w:type="paragraph" w:styleId="a6">
    <w:name w:val="Body Text"/>
    <w:basedOn w:val="a"/>
    <w:link w:val="a7"/>
    <w:rsid w:val="00A43FB9"/>
    <w:pPr>
      <w:widowControl w:val="0"/>
      <w:spacing w:after="0" w:line="240" w:lineRule="auto"/>
    </w:pPr>
    <w:rPr>
      <w:rFonts w:ascii="Georgia" w:hAnsi="Georgia"/>
      <w:sz w:val="21"/>
    </w:rPr>
  </w:style>
  <w:style w:type="character" w:customStyle="1" w:styleId="a7">
    <w:name w:val="Основной текст Знак"/>
    <w:basedOn w:val="1"/>
    <w:link w:val="a6"/>
    <w:rsid w:val="00A43FB9"/>
    <w:rPr>
      <w:rFonts w:ascii="Georgia" w:hAnsi="Georgia"/>
      <w:sz w:val="21"/>
    </w:rPr>
  </w:style>
  <w:style w:type="paragraph" w:customStyle="1" w:styleId="c0">
    <w:name w:val="c0"/>
    <w:basedOn w:val="a"/>
    <w:link w:val="c00"/>
    <w:rsid w:val="00A43FB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sid w:val="00A43FB9"/>
    <w:rPr>
      <w:rFonts w:ascii="Times New Roman" w:hAnsi="Times New Roman"/>
      <w:sz w:val="24"/>
    </w:rPr>
  </w:style>
  <w:style w:type="paragraph" w:customStyle="1" w:styleId="c21">
    <w:name w:val="c21"/>
    <w:basedOn w:val="13"/>
    <w:link w:val="c210"/>
    <w:rsid w:val="00A43FB9"/>
  </w:style>
  <w:style w:type="character" w:customStyle="1" w:styleId="c210">
    <w:name w:val="c21"/>
    <w:basedOn w:val="a0"/>
    <w:link w:val="c21"/>
    <w:rsid w:val="00A43FB9"/>
  </w:style>
  <w:style w:type="paragraph" w:customStyle="1" w:styleId="c4">
    <w:name w:val="c4"/>
    <w:link w:val="c40"/>
    <w:rsid w:val="00A43FB9"/>
  </w:style>
  <w:style w:type="character" w:customStyle="1" w:styleId="c40">
    <w:name w:val="c4"/>
    <w:link w:val="c4"/>
    <w:rsid w:val="00A43FB9"/>
  </w:style>
  <w:style w:type="paragraph" w:styleId="31">
    <w:name w:val="toc 3"/>
    <w:next w:val="a"/>
    <w:link w:val="32"/>
    <w:uiPriority w:val="39"/>
    <w:rsid w:val="00A43FB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43FB9"/>
    <w:rPr>
      <w:rFonts w:ascii="XO Thames" w:hAnsi="XO Thames"/>
      <w:sz w:val="28"/>
    </w:rPr>
  </w:style>
  <w:style w:type="paragraph" w:styleId="a8">
    <w:name w:val="Normal (Web)"/>
    <w:basedOn w:val="a"/>
    <w:link w:val="a9"/>
    <w:rsid w:val="00A43FB9"/>
    <w:rPr>
      <w:rFonts w:ascii="Times New Roman" w:hAnsi="Times New Roman"/>
      <w:sz w:val="24"/>
    </w:rPr>
  </w:style>
  <w:style w:type="character" w:customStyle="1" w:styleId="a9">
    <w:name w:val="Обычный (веб) Знак"/>
    <w:basedOn w:val="1"/>
    <w:link w:val="a8"/>
    <w:rsid w:val="00A43FB9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A43FB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A43FB9"/>
    <w:rPr>
      <w:rFonts w:ascii="XO Thames" w:hAnsi="XO Thames"/>
      <w:b/>
      <w:sz w:val="32"/>
    </w:rPr>
  </w:style>
  <w:style w:type="paragraph" w:customStyle="1" w:styleId="13">
    <w:name w:val="Основной шрифт абзаца1"/>
    <w:link w:val="aa"/>
    <w:rsid w:val="00A43FB9"/>
  </w:style>
  <w:style w:type="paragraph" w:styleId="aa">
    <w:name w:val="List Paragraph"/>
    <w:basedOn w:val="a"/>
    <w:link w:val="ab"/>
    <w:rsid w:val="00A43FB9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A43FB9"/>
  </w:style>
  <w:style w:type="paragraph" w:customStyle="1" w:styleId="14">
    <w:name w:val="Гиперссылка1"/>
    <w:link w:val="ac"/>
    <w:rsid w:val="00A43FB9"/>
    <w:rPr>
      <w:color w:val="0000FF"/>
      <w:u w:val="single"/>
    </w:rPr>
  </w:style>
  <w:style w:type="character" w:styleId="ac">
    <w:name w:val="Hyperlink"/>
    <w:link w:val="14"/>
    <w:rsid w:val="00A43FB9"/>
    <w:rPr>
      <w:color w:val="0000FF"/>
      <w:u w:val="single"/>
    </w:rPr>
  </w:style>
  <w:style w:type="paragraph" w:customStyle="1" w:styleId="Footnote">
    <w:name w:val="Footnote"/>
    <w:link w:val="Footnote0"/>
    <w:rsid w:val="00A43FB9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43FB9"/>
    <w:rPr>
      <w:rFonts w:ascii="XO Thames" w:hAnsi="XO Thames"/>
      <w:sz w:val="22"/>
    </w:rPr>
  </w:style>
  <w:style w:type="paragraph" w:styleId="ad">
    <w:name w:val="header"/>
    <w:basedOn w:val="a"/>
    <w:link w:val="ae"/>
    <w:rsid w:val="00A43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1"/>
    <w:link w:val="ad"/>
    <w:rsid w:val="00A43FB9"/>
  </w:style>
  <w:style w:type="paragraph" w:styleId="15">
    <w:name w:val="toc 1"/>
    <w:next w:val="a"/>
    <w:link w:val="16"/>
    <w:uiPriority w:val="39"/>
    <w:rsid w:val="00A43FB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A43FB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43FB9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43FB9"/>
    <w:rPr>
      <w:rFonts w:ascii="XO Thames" w:hAnsi="XO Thames"/>
      <w:sz w:val="20"/>
    </w:rPr>
  </w:style>
  <w:style w:type="paragraph" w:styleId="af">
    <w:name w:val="Balloon Text"/>
    <w:basedOn w:val="a"/>
    <w:link w:val="af0"/>
    <w:rsid w:val="00A43FB9"/>
    <w:pPr>
      <w:spacing w:after="0" w:line="240" w:lineRule="auto"/>
    </w:pPr>
    <w:rPr>
      <w:rFonts w:ascii="Segoe UI" w:hAnsi="Segoe UI"/>
      <w:sz w:val="18"/>
    </w:rPr>
  </w:style>
  <w:style w:type="character" w:customStyle="1" w:styleId="af0">
    <w:name w:val="Текст выноски Знак"/>
    <w:basedOn w:val="1"/>
    <w:link w:val="af"/>
    <w:rsid w:val="00A43FB9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rsid w:val="00A43FB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43FB9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A43FB9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A43FB9"/>
    <w:rPr>
      <w:rFonts w:ascii="Times New Roman" w:hAnsi="Times New Roman"/>
    </w:rPr>
  </w:style>
  <w:style w:type="paragraph" w:customStyle="1" w:styleId="c7">
    <w:name w:val="c7"/>
    <w:basedOn w:val="13"/>
    <w:link w:val="c70"/>
    <w:rsid w:val="00A43FB9"/>
  </w:style>
  <w:style w:type="character" w:customStyle="1" w:styleId="c70">
    <w:name w:val="c7"/>
    <w:basedOn w:val="a0"/>
    <w:link w:val="c7"/>
    <w:rsid w:val="00A43FB9"/>
  </w:style>
  <w:style w:type="paragraph" w:styleId="8">
    <w:name w:val="toc 8"/>
    <w:next w:val="a"/>
    <w:link w:val="80"/>
    <w:uiPriority w:val="39"/>
    <w:rsid w:val="00A43FB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43FB9"/>
    <w:rPr>
      <w:rFonts w:ascii="XO Thames" w:hAnsi="XO Thames"/>
      <w:sz w:val="28"/>
    </w:rPr>
  </w:style>
  <w:style w:type="paragraph" w:customStyle="1" w:styleId="c2">
    <w:name w:val="c2"/>
    <w:basedOn w:val="13"/>
    <w:link w:val="c20"/>
    <w:rsid w:val="00A43FB9"/>
  </w:style>
  <w:style w:type="character" w:customStyle="1" w:styleId="c20">
    <w:name w:val="c2"/>
    <w:basedOn w:val="a0"/>
    <w:link w:val="c2"/>
    <w:rsid w:val="00A43FB9"/>
  </w:style>
  <w:style w:type="paragraph" w:customStyle="1" w:styleId="c1">
    <w:name w:val="c1"/>
    <w:link w:val="c10"/>
    <w:rsid w:val="00A43FB9"/>
  </w:style>
  <w:style w:type="character" w:customStyle="1" w:styleId="c10">
    <w:name w:val="c1"/>
    <w:link w:val="c1"/>
    <w:rsid w:val="00A43FB9"/>
  </w:style>
  <w:style w:type="paragraph" w:styleId="51">
    <w:name w:val="toc 5"/>
    <w:next w:val="a"/>
    <w:link w:val="52"/>
    <w:uiPriority w:val="39"/>
    <w:rsid w:val="00A43FB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43FB9"/>
    <w:rPr>
      <w:rFonts w:ascii="XO Thames" w:hAnsi="XO Thames"/>
      <w:sz w:val="28"/>
    </w:rPr>
  </w:style>
  <w:style w:type="paragraph" w:customStyle="1" w:styleId="apple-style-span">
    <w:name w:val="apple-style-span"/>
    <w:link w:val="apple-style-span0"/>
    <w:rsid w:val="00A43FB9"/>
  </w:style>
  <w:style w:type="character" w:customStyle="1" w:styleId="apple-style-span0">
    <w:name w:val="apple-style-span"/>
    <w:link w:val="apple-style-span"/>
    <w:rsid w:val="00A43FB9"/>
  </w:style>
  <w:style w:type="paragraph" w:styleId="af1">
    <w:name w:val="Subtitle"/>
    <w:next w:val="a"/>
    <w:link w:val="af2"/>
    <w:uiPriority w:val="11"/>
    <w:qFormat/>
    <w:rsid w:val="00A43FB9"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sid w:val="00A43FB9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A43FB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A43FB9"/>
    <w:rPr>
      <w:rFonts w:ascii="XO Thames" w:hAnsi="XO Thames"/>
      <w:sz w:val="28"/>
    </w:rPr>
  </w:style>
  <w:style w:type="paragraph" w:styleId="af3">
    <w:name w:val="Title"/>
    <w:next w:val="a"/>
    <w:link w:val="af4"/>
    <w:uiPriority w:val="10"/>
    <w:qFormat/>
    <w:rsid w:val="00A43FB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sid w:val="00A43F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43FB9"/>
    <w:rPr>
      <w:rFonts w:ascii="XO Thames" w:hAnsi="XO Thames"/>
      <w:b/>
      <w:sz w:val="24"/>
    </w:rPr>
  </w:style>
  <w:style w:type="paragraph" w:customStyle="1" w:styleId="310">
    <w:name w:val="Заголовок 31"/>
    <w:basedOn w:val="a"/>
    <w:link w:val="311"/>
    <w:rsid w:val="00A43FB9"/>
    <w:pPr>
      <w:widowControl w:val="0"/>
      <w:spacing w:after="0" w:line="240" w:lineRule="auto"/>
      <w:ind w:left="574" w:right="-11"/>
      <w:outlineLvl w:val="3"/>
    </w:pPr>
    <w:rPr>
      <w:rFonts w:ascii="Arial" w:hAnsi="Arial"/>
      <w:b/>
      <w:sz w:val="21"/>
    </w:rPr>
  </w:style>
  <w:style w:type="character" w:customStyle="1" w:styleId="311">
    <w:name w:val="Заголовок 31"/>
    <w:basedOn w:val="1"/>
    <w:link w:val="310"/>
    <w:rsid w:val="00A43FB9"/>
    <w:rPr>
      <w:rFonts w:ascii="Arial" w:hAnsi="Arial"/>
      <w:b/>
      <w:sz w:val="21"/>
    </w:rPr>
  </w:style>
  <w:style w:type="paragraph" w:customStyle="1" w:styleId="c25">
    <w:name w:val="c25"/>
    <w:basedOn w:val="13"/>
    <w:link w:val="c250"/>
    <w:rsid w:val="00A43FB9"/>
  </w:style>
  <w:style w:type="character" w:customStyle="1" w:styleId="c250">
    <w:name w:val="c25"/>
    <w:basedOn w:val="a0"/>
    <w:link w:val="c25"/>
    <w:rsid w:val="00A43FB9"/>
  </w:style>
  <w:style w:type="character" w:customStyle="1" w:styleId="20">
    <w:name w:val="Заголовок 2 Знак"/>
    <w:link w:val="2"/>
    <w:rsid w:val="00A43FB9"/>
    <w:rPr>
      <w:rFonts w:ascii="XO Thames" w:hAnsi="XO Thames"/>
      <w:b/>
      <w:sz w:val="28"/>
    </w:rPr>
  </w:style>
  <w:style w:type="paragraph" w:customStyle="1" w:styleId="WW8Num1z6">
    <w:name w:val="WW8Num1z6"/>
    <w:link w:val="WW8Num1z60"/>
    <w:rsid w:val="00A43FB9"/>
  </w:style>
  <w:style w:type="character" w:customStyle="1" w:styleId="WW8Num1z60">
    <w:name w:val="WW8Num1z6"/>
    <w:link w:val="WW8Num1z6"/>
    <w:rsid w:val="00A43FB9"/>
  </w:style>
  <w:style w:type="paragraph" w:customStyle="1" w:styleId="c3">
    <w:name w:val="c3"/>
    <w:basedOn w:val="a"/>
    <w:link w:val="c30"/>
    <w:rsid w:val="00A43FB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30">
    <w:name w:val="c3"/>
    <w:basedOn w:val="1"/>
    <w:link w:val="c3"/>
    <w:rsid w:val="00A43FB9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sid w:val="00A43FB9"/>
    <w:rPr>
      <w:rFonts w:ascii="Times New Roman" w:hAnsi="Times New Roman"/>
      <w:b/>
      <w:sz w:val="24"/>
    </w:rPr>
  </w:style>
  <w:style w:type="paragraph" w:styleId="af5">
    <w:name w:val="No Spacing"/>
    <w:link w:val="af6"/>
    <w:rsid w:val="00A43FB9"/>
    <w:pPr>
      <w:spacing w:after="0" w:line="240" w:lineRule="auto"/>
    </w:pPr>
    <w:rPr>
      <w:rFonts w:ascii="Calibri" w:hAnsi="Calibri"/>
    </w:rPr>
  </w:style>
  <w:style w:type="character" w:customStyle="1" w:styleId="af6">
    <w:name w:val="Без интервала Знак"/>
    <w:link w:val="af5"/>
    <w:rsid w:val="00A43FB9"/>
    <w:rPr>
      <w:rFonts w:ascii="Calibri" w:hAnsi="Calibri"/>
    </w:rPr>
  </w:style>
  <w:style w:type="table" w:styleId="af7">
    <w:name w:val="Table Grid"/>
    <w:basedOn w:val="a1"/>
    <w:rsid w:val="00A43F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A43F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eksiz.org/iskusstvo-rimskoj-respubliki-kon-vi-kon-i-v-do-n-e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ereksiz.org/sovremennoe-sostoyanie-problem-afaziologii-nejropsihologichesk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reksiz.org/sovremennoe-sostoyanie-problem-afaziologii-nejropsihologichesk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ereksiz.org/sovremennoe-sostoyanie-problem-afaziologii-nejropsihologichesk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reksiz.org/pravila-ispolezovaniya-bankovskoj-karti-v-bankomatah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12158</Words>
  <Characters>69303</Characters>
  <Application>Microsoft Office Word</Application>
  <DocSecurity>0</DocSecurity>
  <Lines>577</Lines>
  <Paragraphs>162</Paragraphs>
  <ScaleCrop>false</ScaleCrop>
  <Company/>
  <LinksUpToDate>false</LinksUpToDate>
  <CharactersWithSpaces>81299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36010</cp:lastModifiedBy>
  <cp:revision>2</cp:revision>
  <dcterms:created xsi:type="dcterms:W3CDTF">2022-10-19T07:27:00Z</dcterms:created>
  <dcterms:modified xsi:type="dcterms:W3CDTF">2022-10-19T07:28:00Z</dcterms:modified>
</cp:coreProperties>
</file>